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color w:val="EE0000"/>
        </w:rPr>
        <w:id w:val="-699089549"/>
        <w:docPartObj>
          <w:docPartGallery w:val="Cover Pages"/>
          <w:docPartUnique/>
        </w:docPartObj>
      </w:sdtPr>
      <w:sdtEndPr/>
      <w:sdtContent>
        <w:p w14:paraId="231657A3" w14:textId="17FBE246" w:rsidR="004D073F" w:rsidRPr="008E31C5" w:rsidRDefault="004D073F" w:rsidP="00DB0F8F">
          <w:pPr>
            <w:spacing w:line="276" w:lineRule="auto"/>
            <w:rPr>
              <w:color w:val="EE0000"/>
            </w:rPr>
          </w:pPr>
        </w:p>
        <w:p w14:paraId="26D15CA0" w14:textId="40871D55" w:rsidR="00851FA8" w:rsidRPr="008E31C5" w:rsidRDefault="003C36F4" w:rsidP="00DB0F8F">
          <w:pPr>
            <w:spacing w:line="276" w:lineRule="auto"/>
            <w:jc w:val="center"/>
            <w:rPr>
              <w:color w:val="EE0000"/>
            </w:rPr>
          </w:pPr>
          <w:r w:rsidRPr="008E31C5">
            <w:rPr>
              <w:noProof/>
              <w:color w:val="EE0000"/>
            </w:rPr>
            <w:drawing>
              <wp:inline distT="0" distB="0" distL="0" distR="0" wp14:anchorId="1A7D1801" wp14:editId="26673B0B">
                <wp:extent cx="5869946" cy="3772472"/>
                <wp:effectExtent l="0" t="0" r="0" b="0"/>
                <wp:docPr id="1854395701"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95701" name="Kuva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69946" cy="3772472"/>
                        </a:xfrm>
                        <a:prstGeom prst="rect">
                          <a:avLst/>
                        </a:prstGeom>
                      </pic:spPr>
                    </pic:pic>
                  </a:graphicData>
                </a:graphic>
              </wp:inline>
            </w:drawing>
          </w:r>
        </w:p>
        <w:p w14:paraId="2732F2C3" w14:textId="0163BCDB" w:rsidR="003C36F4" w:rsidRPr="008E31C5" w:rsidRDefault="003C36F4" w:rsidP="00DB0F8F">
          <w:pPr>
            <w:spacing w:line="276" w:lineRule="auto"/>
            <w:jc w:val="center"/>
            <w:rPr>
              <w:color w:val="EE0000"/>
            </w:rPr>
          </w:pPr>
        </w:p>
        <w:p w14:paraId="40B07328" w14:textId="291BC0F4" w:rsidR="002E1116" w:rsidRPr="008E31C5" w:rsidRDefault="0015414D" w:rsidP="00DB0F8F">
          <w:pPr>
            <w:spacing w:line="276" w:lineRule="auto"/>
            <w:rPr>
              <w:color w:val="EE0000"/>
            </w:rPr>
          </w:pPr>
          <w:r w:rsidRPr="007C7477">
            <w:rPr>
              <w:noProof/>
              <w:color w:val="000000" w:themeColor="text1"/>
              <w14:ligatures w14:val="standardContextual"/>
            </w:rPr>
            <w:drawing>
              <wp:anchor distT="0" distB="0" distL="114300" distR="114300" simplePos="0" relativeHeight="251658245" behindDoc="0" locked="0" layoutInCell="1" allowOverlap="1" wp14:anchorId="7F66EDE8" wp14:editId="74779074">
                <wp:simplePos x="0" y="0"/>
                <wp:positionH relativeFrom="margin">
                  <wp:posOffset>2360544</wp:posOffset>
                </wp:positionH>
                <wp:positionV relativeFrom="paragraph">
                  <wp:posOffset>7454</wp:posOffset>
                </wp:positionV>
                <wp:extent cx="918210" cy="551180"/>
                <wp:effectExtent l="0" t="0" r="0" b="1270"/>
                <wp:wrapSquare wrapText="bothSides"/>
                <wp:docPr id="538891121"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91121" name="Kuva 53889112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8210" cy="551180"/>
                        </a:xfrm>
                        <a:prstGeom prst="rect">
                          <a:avLst/>
                        </a:prstGeom>
                      </pic:spPr>
                    </pic:pic>
                  </a:graphicData>
                </a:graphic>
                <wp14:sizeRelH relativeFrom="margin">
                  <wp14:pctWidth>0</wp14:pctWidth>
                </wp14:sizeRelH>
                <wp14:sizeRelV relativeFrom="margin">
                  <wp14:pctHeight>0</wp14:pctHeight>
                </wp14:sizeRelV>
              </wp:anchor>
            </w:drawing>
          </w:r>
          <w:r w:rsidR="00ED0497" w:rsidRPr="008E31C5">
            <w:rPr>
              <w:noProof/>
              <w:color w:val="EE0000"/>
              <w:sz w:val="20"/>
              <w:szCs w:val="20"/>
            </w:rPr>
            <w:drawing>
              <wp:anchor distT="0" distB="0" distL="114300" distR="114300" simplePos="0" relativeHeight="251658243" behindDoc="0" locked="0" layoutInCell="1" allowOverlap="1" wp14:anchorId="4C16B94E" wp14:editId="3B633C70">
                <wp:simplePos x="0" y="0"/>
                <wp:positionH relativeFrom="margin">
                  <wp:align>left</wp:align>
                </wp:positionH>
                <wp:positionV relativeFrom="paragraph">
                  <wp:posOffset>13970</wp:posOffset>
                </wp:positionV>
                <wp:extent cx="1371600" cy="548640"/>
                <wp:effectExtent l="0" t="0" r="0" b="3810"/>
                <wp:wrapSquare wrapText="bothSides"/>
                <wp:docPr id="258914775" name="Kuv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914775" name="Kuva 2">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1600" cy="548640"/>
                        </a:xfrm>
                        <a:prstGeom prst="rect">
                          <a:avLst/>
                        </a:prstGeom>
                        <a:noFill/>
                      </pic:spPr>
                    </pic:pic>
                  </a:graphicData>
                </a:graphic>
                <wp14:sizeRelH relativeFrom="margin">
                  <wp14:pctWidth>0</wp14:pctWidth>
                </wp14:sizeRelH>
                <wp14:sizeRelV relativeFrom="margin">
                  <wp14:pctHeight>0</wp14:pctHeight>
                </wp14:sizeRelV>
              </wp:anchor>
            </w:drawing>
          </w:r>
          <w:r w:rsidR="00ED0497" w:rsidRPr="008E31C5">
            <w:rPr>
              <w:noProof/>
              <w:color w:val="EE0000"/>
              <w:lang w:eastAsia="fi-FI"/>
            </w:rPr>
            <w:drawing>
              <wp:anchor distT="0" distB="0" distL="114300" distR="114300" simplePos="0" relativeHeight="251658241" behindDoc="0" locked="0" layoutInCell="1" allowOverlap="1" wp14:anchorId="65F9C350" wp14:editId="4D7DEB12">
                <wp:simplePos x="0" y="0"/>
                <wp:positionH relativeFrom="margin">
                  <wp:align>right</wp:align>
                </wp:positionH>
                <wp:positionV relativeFrom="paragraph">
                  <wp:posOffset>8890</wp:posOffset>
                </wp:positionV>
                <wp:extent cx="2167088" cy="540759"/>
                <wp:effectExtent l="0" t="0" r="5080" b="0"/>
                <wp:wrapNone/>
                <wp:docPr id="145" name="Kuva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167088" cy="540759"/>
                        </a:xfrm>
                        <a:prstGeom prst="rect">
                          <a:avLst/>
                        </a:prstGeom>
                      </pic:spPr>
                    </pic:pic>
                  </a:graphicData>
                </a:graphic>
                <wp14:sizeRelH relativeFrom="margin">
                  <wp14:pctWidth>0</wp14:pctWidth>
                </wp14:sizeRelH>
                <wp14:sizeRelV relativeFrom="margin">
                  <wp14:pctHeight>0</wp14:pctHeight>
                </wp14:sizeRelV>
              </wp:anchor>
            </w:drawing>
          </w:r>
          <w:r w:rsidR="00636A3E" w:rsidRPr="008E31C5">
            <w:rPr>
              <w:noProof/>
              <w:color w:val="EE0000"/>
              <w:lang w:eastAsia="fi-FI"/>
            </w:rPr>
            <mc:AlternateContent>
              <mc:Choice Requires="wps">
                <w:drawing>
                  <wp:anchor distT="0" distB="0" distL="114300" distR="114300" simplePos="0" relativeHeight="251658240" behindDoc="0" locked="0" layoutInCell="1" allowOverlap="1" wp14:anchorId="7E10F3F7" wp14:editId="71686127">
                    <wp:simplePos x="0" y="0"/>
                    <wp:positionH relativeFrom="page">
                      <wp:posOffset>222637</wp:posOffset>
                    </wp:positionH>
                    <wp:positionV relativeFrom="page">
                      <wp:posOffset>7052807</wp:posOffset>
                    </wp:positionV>
                    <wp:extent cx="1712595" cy="2425120"/>
                    <wp:effectExtent l="0" t="0" r="0" b="0"/>
                    <wp:wrapNone/>
                    <wp:docPr id="138" name="Tekstiruutu 138"/>
                    <wp:cNvGraphicFramePr/>
                    <a:graphic xmlns:a="http://schemas.openxmlformats.org/drawingml/2006/main">
                      <a:graphicData uri="http://schemas.microsoft.com/office/word/2010/wordprocessingShape">
                        <wps:wsp>
                          <wps:cNvSpPr txBox="1"/>
                          <wps:spPr>
                            <a:xfrm>
                              <a:off x="0" y="0"/>
                              <a:ext cx="1712595" cy="24251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47C4359" w14:textId="77777777" w:rsidR="006B729A" w:rsidRDefault="006B729A"/>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677"/>
                                  <w:gridCol w:w="2909"/>
                                </w:tblGrid>
                                <w:tr w:rsidR="002E1116" w14:paraId="349AAF6B" w14:textId="77777777" w:rsidTr="006B729A">
                                  <w:trPr>
                                    <w:jc w:val="center"/>
                                  </w:trPr>
                                  <w:tc>
                                    <w:tcPr>
                                      <w:tcW w:w="3673" w:type="pct"/>
                                      <w:vAlign w:val="center"/>
                                    </w:tcPr>
                                    <w:p w14:paraId="359EF8CC" w14:textId="6E2C1FAC" w:rsidR="002E1116" w:rsidRDefault="002E1116" w:rsidP="00440961"/>
                                    <w:sdt>
                                      <w:sdtPr>
                                        <w:rPr>
                                          <w:caps/>
                                          <w:color w:val="191919" w:themeColor="text1" w:themeTint="E6"/>
                                          <w:sz w:val="36"/>
                                          <w:szCs w:val="36"/>
                                        </w:rPr>
                                        <w:alias w:val="Otsikko"/>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2EBB7E68" w14:textId="054647F4" w:rsidR="002E1116" w:rsidRPr="00553C73" w:rsidRDefault="00483CC5" w:rsidP="009F726B">
                                          <w:pPr>
                                            <w:pStyle w:val="Eivli"/>
                                            <w:spacing w:line="312" w:lineRule="auto"/>
                                            <w:rPr>
                                              <w:caps/>
                                              <w:color w:val="191919" w:themeColor="text1" w:themeTint="E6"/>
                                              <w:sz w:val="36"/>
                                              <w:szCs w:val="36"/>
                                            </w:rPr>
                                          </w:pPr>
                                          <w:r>
                                            <w:rPr>
                                              <w:caps/>
                                              <w:color w:val="191919" w:themeColor="text1" w:themeTint="E6"/>
                                              <w:sz w:val="36"/>
                                              <w:szCs w:val="36"/>
                                            </w:rPr>
                                            <w:t>Riuttamäen tuulivoimahanke</w:t>
                                          </w:r>
                                        </w:p>
                                      </w:sdtContent>
                                    </w:sdt>
                                    <w:sdt>
                                      <w:sdtPr>
                                        <w:rPr>
                                          <w:color w:val="000000" w:themeColor="text1"/>
                                          <w:sz w:val="24"/>
                                          <w:szCs w:val="24"/>
                                        </w:rPr>
                                        <w:alias w:val="Alaotsikko"/>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69ED1C84" w14:textId="1BE516E4" w:rsidR="002E1116" w:rsidRDefault="008E31C5" w:rsidP="00553C73">
                                          <w:pPr>
                                            <w:rPr>
                                              <w:sz w:val="24"/>
                                              <w:szCs w:val="24"/>
                                            </w:rPr>
                                          </w:pPr>
                                          <w:r>
                                            <w:rPr>
                                              <w:color w:val="000000" w:themeColor="text1"/>
                                              <w:sz w:val="24"/>
                                              <w:szCs w:val="24"/>
                                            </w:rPr>
                                            <w:t>Koski Tl</w:t>
                                          </w:r>
                                        </w:p>
                                      </w:sdtContent>
                                    </w:sdt>
                                  </w:tc>
                                  <w:tc>
                                    <w:tcPr>
                                      <w:tcW w:w="1327" w:type="pct"/>
                                      <w:vAlign w:val="center"/>
                                    </w:tcPr>
                                    <w:p w14:paraId="486BF1C2" w14:textId="0AB9DD3A" w:rsidR="002E1116" w:rsidRDefault="00286766">
                                      <w:pPr>
                                        <w:pStyle w:val="Eivli"/>
                                        <w:rPr>
                                          <w:caps/>
                                          <w:color w:val="ED7D31" w:themeColor="accent2"/>
                                          <w:sz w:val="26"/>
                                          <w:szCs w:val="26"/>
                                        </w:rPr>
                                      </w:pPr>
                                      <w:r>
                                        <w:rPr>
                                          <w:caps/>
                                          <w:color w:val="ED7D31" w:themeColor="accent2"/>
                                          <w:sz w:val="26"/>
                                          <w:szCs w:val="26"/>
                                        </w:rPr>
                                        <w:t>11</w:t>
                                      </w:r>
                                      <w:r w:rsidR="006B729A" w:rsidRPr="00286766">
                                        <w:rPr>
                                          <w:caps/>
                                          <w:color w:val="ED7D31" w:themeColor="accent2"/>
                                          <w:sz w:val="26"/>
                                          <w:szCs w:val="26"/>
                                        </w:rPr>
                                        <w:t>.</w:t>
                                      </w:r>
                                      <w:r>
                                        <w:rPr>
                                          <w:caps/>
                                          <w:color w:val="ED7D31" w:themeColor="accent2"/>
                                          <w:sz w:val="26"/>
                                          <w:szCs w:val="26"/>
                                        </w:rPr>
                                        <w:t>5</w:t>
                                      </w:r>
                                      <w:r w:rsidR="006B729A" w:rsidRPr="00286766">
                                        <w:rPr>
                                          <w:caps/>
                                          <w:color w:val="ED7D31" w:themeColor="accent2"/>
                                          <w:sz w:val="26"/>
                                          <w:szCs w:val="26"/>
                                        </w:rPr>
                                        <w:t>.202</w:t>
                                      </w:r>
                                      <w:r w:rsidR="00A948E3" w:rsidRPr="00286766">
                                        <w:rPr>
                                          <w:caps/>
                                          <w:color w:val="ED7D31" w:themeColor="accent2"/>
                                          <w:sz w:val="26"/>
                                          <w:szCs w:val="26"/>
                                        </w:rPr>
                                        <w:t>4</w:t>
                                      </w:r>
                                    </w:p>
                                    <w:sdt>
                                      <w:sdtPr>
                                        <w:rPr>
                                          <w:color w:val="000000" w:themeColor="text1"/>
                                        </w:rPr>
                                        <w:alias w:val="Tiivistelmä"/>
                                        <w:tag w:val=""/>
                                        <w:id w:val="-2036181933"/>
                                        <w:showingPlcHdr/>
                                        <w:dataBinding w:prefixMappings="xmlns:ns0='http://schemas.microsoft.com/office/2006/coverPageProps' " w:xpath="/ns0:CoverPageProperties[1]/ns0:Abstract[1]" w:storeItemID="{55AF091B-3C7A-41E3-B477-F2FDAA23CFDA}"/>
                                        <w:text/>
                                      </w:sdtPr>
                                      <w:sdtEndPr/>
                                      <w:sdtContent>
                                        <w:p w14:paraId="70267857" w14:textId="44AD8C74" w:rsidR="002E1116" w:rsidRDefault="006B729A">
                                          <w:pPr>
                                            <w:rPr>
                                              <w:color w:val="000000" w:themeColor="text1"/>
                                            </w:rPr>
                                          </w:pPr>
                                          <w:r>
                                            <w:rPr>
                                              <w:color w:val="000000" w:themeColor="text1"/>
                                            </w:rPr>
                                            <w:t xml:space="preserve">     </w:t>
                                          </w:r>
                                        </w:p>
                                      </w:sdtContent>
                                    </w:sdt>
                                    <w:sdt>
                                      <w:sdtPr>
                                        <w:rPr>
                                          <w:color w:val="ED7D31" w:themeColor="accent2"/>
                                          <w:sz w:val="26"/>
                                          <w:szCs w:val="26"/>
                                        </w:rPr>
                                        <w:alias w:val="Tekijä"/>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0EE38BC8" w14:textId="6DEE2242" w:rsidR="002E1116" w:rsidRDefault="00747B0B">
                                          <w:pPr>
                                            <w:pStyle w:val="Eivli"/>
                                            <w:rPr>
                                              <w:color w:val="ED7D31" w:themeColor="accent2"/>
                                              <w:sz w:val="26"/>
                                              <w:szCs w:val="26"/>
                                            </w:rPr>
                                          </w:pPr>
                                          <w:r>
                                            <w:rPr>
                                              <w:color w:val="ED7D31" w:themeColor="accent2"/>
                                              <w:sz w:val="26"/>
                                              <w:szCs w:val="26"/>
                                            </w:rPr>
                                            <w:t>Osallistumis- ja arviointisuunnitelma</w:t>
                                          </w:r>
                                        </w:p>
                                      </w:sdtContent>
                                    </w:sdt>
                                    <w:p w14:paraId="4A7639F8" w14:textId="7B4F05E1" w:rsidR="002E1116" w:rsidRDefault="001F3374">
                                      <w:pPr>
                                        <w:pStyle w:val="Eivli"/>
                                      </w:pPr>
                                      <w:sdt>
                                        <w:sdtPr>
                                          <w:rPr>
                                            <w:color w:val="44546A" w:themeColor="text2"/>
                                          </w:rPr>
                                          <w:alias w:val="Kurssi"/>
                                          <w:tag w:val="Kurssi"/>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6B729A">
                                            <w:rPr>
                                              <w:color w:val="44546A" w:themeColor="text2"/>
                                            </w:rPr>
                                            <w:t xml:space="preserve">     </w:t>
                                          </w:r>
                                        </w:sdtContent>
                                      </w:sdt>
                                    </w:p>
                                  </w:tc>
                                </w:tr>
                              </w:tbl>
                              <w:p w14:paraId="2D486AEC" w14:textId="77777777" w:rsidR="002E1116" w:rsidRDefault="002E1116"/>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0</wp14:pctHeight>
                    </wp14:sizeRelV>
                  </wp:anchor>
                </w:drawing>
              </mc:Choice>
              <mc:Fallback>
                <w:pict>
                  <v:shapetype w14:anchorId="7E10F3F7" id="_x0000_t202" coordsize="21600,21600" o:spt="202" path="m,l,21600r21600,l21600,xe">
                    <v:stroke joinstyle="miter"/>
                    <v:path gradientshapeok="t" o:connecttype="rect"/>
                  </v:shapetype>
                  <v:shape id="Tekstiruutu 138" o:spid="_x0000_s1026" type="#_x0000_t202" style="position:absolute;margin-left:17.55pt;margin-top:555.35pt;width:134.85pt;height:190.95pt;z-index:251658240;visibility:visible;mso-wrap-style:square;mso-width-percent:941;mso-height-percent:0;mso-wrap-distance-left:9pt;mso-wrap-distance-top:0;mso-wrap-distance-right:9pt;mso-wrap-distance-bottom:0;mso-position-horizontal:absolute;mso-position-horizontal-relative:page;mso-position-vertical:absolute;mso-position-vertical-relative:page;mso-width-percent:941;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" fillcolor="white [3201]" stroked="f" strokeweight=".5pt">
                    <v:textbox inset="0,0,0,0">
                      <w:txbxContent>
                        <w:p w14:paraId="347C4359" w14:textId="77777777" w:rsidR="006B729A" w:rsidRDefault="006B729A"/>
                        <w:tbl>
                          <w:tblPr>
                            <w:tblW w:w="4986"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3677"/>
                            <w:gridCol w:w="2909"/>
                          </w:tblGrid>
                          <w:tr w:rsidR="002E1116" w14:paraId="349AAF6B" w14:textId="77777777" w:rsidTr="006B729A">
                            <w:trPr>
                              <w:jc w:val="center"/>
                            </w:trPr>
                            <w:tc>
                              <w:tcPr>
                                <w:tcW w:w="3673" w:type="pct"/>
                                <w:vAlign w:val="center"/>
                              </w:tcPr>
                              <w:p w14:paraId="359EF8CC" w14:textId="6E2C1FAC" w:rsidR="002E1116" w:rsidRDefault="002E1116" w:rsidP="00440961"/>
                              <w:sdt>
                                <w:sdtPr>
                                  <w:rPr>
                                    <w:caps/>
                                    <w:color w:val="191919" w:themeColor="text1" w:themeTint="E6"/>
                                    <w:sz w:val="36"/>
                                    <w:szCs w:val="36"/>
                                  </w:rPr>
                                  <w:alias w:val="Otsikko"/>
                                  <w:tag w:val=""/>
                                  <w:id w:val="-438379639"/>
                                  <w:dataBinding w:prefixMappings="xmlns:ns0='http://purl.org/dc/elements/1.1/' xmlns:ns1='http://schemas.openxmlformats.org/package/2006/metadata/core-properties' " w:xpath="/ns1:coreProperties[1]/ns0:title[1]" w:storeItemID="{6C3C8BC8-F283-45AE-878A-BAB7291924A1}"/>
                                  <w:text/>
                                </w:sdtPr>
                                <w:sdtEndPr/>
                                <w:sdtContent>
                                  <w:p w14:paraId="2EBB7E68" w14:textId="054647F4" w:rsidR="002E1116" w:rsidRPr="00553C73" w:rsidRDefault="00483CC5" w:rsidP="009F726B">
                                    <w:pPr>
                                      <w:pStyle w:val="Eivli"/>
                                      <w:spacing w:line="312" w:lineRule="auto"/>
                                      <w:rPr>
                                        <w:caps/>
                                        <w:color w:val="191919" w:themeColor="text1" w:themeTint="E6"/>
                                        <w:sz w:val="36"/>
                                        <w:szCs w:val="36"/>
                                      </w:rPr>
                                    </w:pPr>
                                    <w:r>
                                      <w:rPr>
                                        <w:caps/>
                                        <w:color w:val="191919" w:themeColor="text1" w:themeTint="E6"/>
                                        <w:sz w:val="36"/>
                                        <w:szCs w:val="36"/>
                                      </w:rPr>
                                      <w:t>Riuttamäen tuulivoimahanke</w:t>
                                    </w:r>
                                  </w:p>
                                </w:sdtContent>
                              </w:sdt>
                              <w:sdt>
                                <w:sdtPr>
                                  <w:rPr>
                                    <w:color w:val="000000" w:themeColor="text1"/>
                                    <w:sz w:val="24"/>
                                    <w:szCs w:val="24"/>
                                  </w:rPr>
                                  <w:alias w:val="Alaotsikko"/>
                                  <w:tag w:val=""/>
                                  <w:id w:val="1354072561"/>
                                  <w:dataBinding w:prefixMappings="xmlns:ns0='http://purl.org/dc/elements/1.1/' xmlns:ns1='http://schemas.openxmlformats.org/package/2006/metadata/core-properties' " w:xpath="/ns1:coreProperties[1]/ns0:subject[1]" w:storeItemID="{6C3C8BC8-F283-45AE-878A-BAB7291924A1}"/>
                                  <w:text/>
                                </w:sdtPr>
                                <w:sdtEndPr/>
                                <w:sdtContent>
                                  <w:p w14:paraId="69ED1C84" w14:textId="1BE516E4" w:rsidR="002E1116" w:rsidRDefault="008E31C5" w:rsidP="00553C73">
                                    <w:pPr>
                                      <w:rPr>
                                        <w:sz w:val="24"/>
                                        <w:szCs w:val="24"/>
                                      </w:rPr>
                                    </w:pPr>
                                    <w:r>
                                      <w:rPr>
                                        <w:color w:val="000000" w:themeColor="text1"/>
                                        <w:sz w:val="24"/>
                                        <w:szCs w:val="24"/>
                                      </w:rPr>
                                      <w:t>Koski Tl</w:t>
                                    </w:r>
                                  </w:p>
                                </w:sdtContent>
                              </w:sdt>
                            </w:tc>
                            <w:tc>
                              <w:tcPr>
                                <w:tcW w:w="1327" w:type="pct"/>
                                <w:vAlign w:val="center"/>
                              </w:tcPr>
                              <w:p w14:paraId="486BF1C2" w14:textId="0AB9DD3A" w:rsidR="002E1116" w:rsidRDefault="00286766">
                                <w:pPr>
                                  <w:pStyle w:val="Eivli"/>
                                  <w:rPr>
                                    <w:caps/>
                                    <w:color w:val="ED7D31" w:themeColor="accent2"/>
                                    <w:sz w:val="26"/>
                                    <w:szCs w:val="26"/>
                                  </w:rPr>
                                </w:pPr>
                                <w:r>
                                  <w:rPr>
                                    <w:caps/>
                                    <w:color w:val="ED7D31" w:themeColor="accent2"/>
                                    <w:sz w:val="26"/>
                                    <w:szCs w:val="26"/>
                                  </w:rPr>
                                  <w:t>11</w:t>
                                </w:r>
                                <w:r w:rsidR="006B729A" w:rsidRPr="00286766">
                                  <w:rPr>
                                    <w:caps/>
                                    <w:color w:val="ED7D31" w:themeColor="accent2"/>
                                    <w:sz w:val="26"/>
                                    <w:szCs w:val="26"/>
                                  </w:rPr>
                                  <w:t>.</w:t>
                                </w:r>
                                <w:r>
                                  <w:rPr>
                                    <w:caps/>
                                    <w:color w:val="ED7D31" w:themeColor="accent2"/>
                                    <w:sz w:val="26"/>
                                    <w:szCs w:val="26"/>
                                  </w:rPr>
                                  <w:t>5</w:t>
                                </w:r>
                                <w:r w:rsidR="006B729A" w:rsidRPr="00286766">
                                  <w:rPr>
                                    <w:caps/>
                                    <w:color w:val="ED7D31" w:themeColor="accent2"/>
                                    <w:sz w:val="26"/>
                                    <w:szCs w:val="26"/>
                                  </w:rPr>
                                  <w:t>.202</w:t>
                                </w:r>
                                <w:r w:rsidR="00A948E3" w:rsidRPr="00286766">
                                  <w:rPr>
                                    <w:caps/>
                                    <w:color w:val="ED7D31" w:themeColor="accent2"/>
                                    <w:sz w:val="26"/>
                                    <w:szCs w:val="26"/>
                                  </w:rPr>
                                  <w:t>4</w:t>
                                </w:r>
                              </w:p>
                              <w:sdt>
                                <w:sdtPr>
                                  <w:rPr>
                                    <w:color w:val="000000" w:themeColor="text1"/>
                                  </w:rPr>
                                  <w:alias w:val="Tiivistelmä"/>
                                  <w:tag w:val=""/>
                                  <w:id w:val="-2036181933"/>
                                  <w:showingPlcHdr/>
                                  <w:dataBinding w:prefixMappings="xmlns:ns0='http://schemas.microsoft.com/office/2006/coverPageProps' " w:xpath="/ns0:CoverPageProperties[1]/ns0:Abstract[1]" w:storeItemID="{55AF091B-3C7A-41E3-B477-F2FDAA23CFDA}"/>
                                  <w:text/>
                                </w:sdtPr>
                                <w:sdtEndPr/>
                                <w:sdtContent>
                                  <w:p w14:paraId="70267857" w14:textId="44AD8C74" w:rsidR="002E1116" w:rsidRDefault="006B729A">
                                    <w:pPr>
                                      <w:rPr>
                                        <w:color w:val="000000" w:themeColor="text1"/>
                                      </w:rPr>
                                    </w:pPr>
                                    <w:r>
                                      <w:rPr>
                                        <w:color w:val="000000" w:themeColor="text1"/>
                                      </w:rPr>
                                      <w:t xml:space="preserve">     </w:t>
                                    </w:r>
                                  </w:p>
                                </w:sdtContent>
                              </w:sdt>
                              <w:sdt>
                                <w:sdtPr>
                                  <w:rPr>
                                    <w:color w:val="ED7D31" w:themeColor="accent2"/>
                                    <w:sz w:val="26"/>
                                    <w:szCs w:val="26"/>
                                  </w:rPr>
                                  <w:alias w:val="Tekijä"/>
                                  <w:tag w:val=""/>
                                  <w:id w:val="-279026076"/>
                                  <w:dataBinding w:prefixMappings="xmlns:ns0='http://purl.org/dc/elements/1.1/' xmlns:ns1='http://schemas.openxmlformats.org/package/2006/metadata/core-properties' " w:xpath="/ns1:coreProperties[1]/ns0:creator[1]" w:storeItemID="{6C3C8BC8-F283-45AE-878A-BAB7291924A1}"/>
                                  <w:text/>
                                </w:sdtPr>
                                <w:sdtEndPr/>
                                <w:sdtContent>
                                  <w:p w14:paraId="0EE38BC8" w14:textId="6DEE2242" w:rsidR="002E1116" w:rsidRDefault="00747B0B">
                                    <w:pPr>
                                      <w:pStyle w:val="Eivli"/>
                                      <w:rPr>
                                        <w:color w:val="ED7D31" w:themeColor="accent2"/>
                                        <w:sz w:val="26"/>
                                        <w:szCs w:val="26"/>
                                      </w:rPr>
                                    </w:pPr>
                                    <w:r>
                                      <w:rPr>
                                        <w:color w:val="ED7D31" w:themeColor="accent2"/>
                                        <w:sz w:val="26"/>
                                        <w:szCs w:val="26"/>
                                      </w:rPr>
                                      <w:t>Osallistumis- ja arviointisuunnitelma</w:t>
                                    </w:r>
                                  </w:p>
                                </w:sdtContent>
                              </w:sdt>
                              <w:p w14:paraId="4A7639F8" w14:textId="7B4F05E1" w:rsidR="002E1116" w:rsidRDefault="001F3374">
                                <w:pPr>
                                  <w:pStyle w:val="Eivli"/>
                                </w:pPr>
                                <w:sdt>
                                  <w:sdtPr>
                                    <w:rPr>
                                      <w:color w:val="44546A" w:themeColor="text2"/>
                                    </w:rPr>
                                    <w:alias w:val="Kurssi"/>
                                    <w:tag w:val="Kurssi"/>
                                    <w:id w:val="-710501431"/>
                                    <w:showingPlcHdr/>
                                    <w:dataBinding w:prefixMappings="xmlns:ns0='http://purl.org/dc/elements/1.1/' xmlns:ns1='http://schemas.openxmlformats.org/package/2006/metadata/core-properties' " w:xpath="/ns1:coreProperties[1]/ns1:category[1]" w:storeItemID="{6C3C8BC8-F283-45AE-878A-BAB7291924A1}"/>
                                    <w:text/>
                                  </w:sdtPr>
                                  <w:sdtEndPr/>
                                  <w:sdtContent>
                                    <w:r w:rsidR="006B729A">
                                      <w:rPr>
                                        <w:color w:val="44546A" w:themeColor="text2"/>
                                      </w:rPr>
                                      <w:t xml:space="preserve">     </w:t>
                                    </w:r>
                                  </w:sdtContent>
                                </w:sdt>
                              </w:p>
                            </w:tc>
                          </w:tr>
                        </w:tbl>
                        <w:p w14:paraId="2D486AEC" w14:textId="77777777" w:rsidR="002E1116" w:rsidRDefault="002E1116"/>
                      </w:txbxContent>
                    </v:textbox>
                    <w10:wrap anchorx="page" anchory="page"/>
                  </v:shape>
                </w:pict>
              </mc:Fallback>
            </mc:AlternateContent>
          </w:r>
          <w:r w:rsidR="001665E2" w:rsidRPr="008E31C5">
            <w:rPr>
              <w:color w:val="EE0000"/>
            </w:rPr>
            <w:tab/>
          </w:r>
          <w:r w:rsidR="00633BA4" w:rsidRPr="008E31C5">
            <w:rPr>
              <w:color w:val="EE0000"/>
            </w:rPr>
            <w:tab/>
          </w:r>
          <w:r w:rsidR="002E1116" w:rsidRPr="008E31C5">
            <w:rPr>
              <w:color w:val="EE0000"/>
            </w:rPr>
            <w:br w:type="page"/>
          </w:r>
        </w:p>
      </w:sdtContent>
    </w:sdt>
    <w:sdt>
      <w:sdtPr>
        <w:rPr>
          <w:rFonts w:asciiTheme="minorHAnsi" w:eastAsiaTheme="minorHAnsi" w:hAnsiTheme="minorHAnsi" w:cstheme="minorBidi"/>
          <w:color w:val="EE0000"/>
          <w:sz w:val="22"/>
          <w:szCs w:val="22"/>
          <w:lang w:eastAsia="en-US"/>
        </w:rPr>
        <w:id w:val="1994993737"/>
        <w:docPartObj>
          <w:docPartGallery w:val="Table of Contents"/>
          <w:docPartUnique/>
        </w:docPartObj>
      </w:sdtPr>
      <w:sdtEndPr>
        <w:rPr>
          <w:b/>
          <w:bCs/>
        </w:rPr>
      </w:sdtEndPr>
      <w:sdtContent>
        <w:p w14:paraId="2DB5835F" w14:textId="5C73376C" w:rsidR="00261E0A" w:rsidRPr="00F60D47" w:rsidRDefault="00261E0A" w:rsidP="00793480">
          <w:pPr>
            <w:pStyle w:val="Sisllysluettelonotsikko"/>
            <w:spacing w:after="240" w:line="240" w:lineRule="auto"/>
            <w:rPr>
              <w:color w:val="auto"/>
            </w:rPr>
          </w:pPr>
          <w:r w:rsidRPr="00F60D47">
            <w:rPr>
              <w:color w:val="auto"/>
            </w:rPr>
            <w:t>Sisällys</w:t>
          </w:r>
          <w:r w:rsidR="00AA0C9F" w:rsidRPr="00F60D47">
            <w:rPr>
              <w:color w:val="auto"/>
            </w:rPr>
            <w:t>luettelo</w:t>
          </w:r>
        </w:p>
        <w:p w14:paraId="621F750F" w14:textId="681E08FF" w:rsidR="003860E1" w:rsidRDefault="00261E0A" w:rsidP="00793480">
          <w:pPr>
            <w:pStyle w:val="Sisluet1"/>
            <w:tabs>
              <w:tab w:val="left" w:pos="440"/>
              <w:tab w:val="right" w:leader="dot" w:pos="9628"/>
            </w:tabs>
            <w:spacing w:line="240" w:lineRule="auto"/>
            <w:rPr>
              <w:rFonts w:eastAsiaTheme="minorEastAsia"/>
              <w:noProof/>
              <w:kern w:val="2"/>
              <w:sz w:val="24"/>
              <w:szCs w:val="24"/>
              <w:lang w:eastAsia="fi-FI"/>
              <w14:ligatures w14:val="standardContextual"/>
            </w:rPr>
          </w:pPr>
          <w:r w:rsidRPr="00F60D47">
            <w:fldChar w:fldCharType="begin"/>
          </w:r>
          <w:r w:rsidRPr="00F60D47">
            <w:instrText xml:space="preserve"> TOC \o "1-3" \h \z \u </w:instrText>
          </w:r>
          <w:r w:rsidRPr="00F60D47">
            <w:fldChar w:fldCharType="separate"/>
          </w:r>
          <w:hyperlink w:anchor="_Toc229394630" w:history="1">
            <w:r w:rsidR="003860E1" w:rsidRPr="000A5A10">
              <w:rPr>
                <w:rStyle w:val="Hyperlinkki"/>
                <w:noProof/>
              </w:rPr>
              <w:t>1.</w:t>
            </w:r>
            <w:r w:rsidR="003860E1">
              <w:rPr>
                <w:rFonts w:eastAsiaTheme="minorEastAsia"/>
                <w:noProof/>
                <w:kern w:val="2"/>
                <w:sz w:val="24"/>
                <w:szCs w:val="24"/>
                <w:lang w:eastAsia="fi-FI"/>
                <w14:ligatures w14:val="standardContextual"/>
              </w:rPr>
              <w:tab/>
            </w:r>
            <w:r w:rsidR="003860E1" w:rsidRPr="000A5A10">
              <w:rPr>
                <w:rStyle w:val="Hyperlinkki"/>
                <w:noProof/>
              </w:rPr>
              <w:t>Osallistumis- ja arviointisuunnitelman tarkoitus</w:t>
            </w:r>
            <w:r w:rsidR="003860E1">
              <w:rPr>
                <w:noProof/>
                <w:webHidden/>
              </w:rPr>
              <w:tab/>
            </w:r>
            <w:r w:rsidR="003860E1">
              <w:rPr>
                <w:noProof/>
                <w:webHidden/>
              </w:rPr>
              <w:fldChar w:fldCharType="begin"/>
            </w:r>
            <w:r w:rsidR="003860E1">
              <w:rPr>
                <w:noProof/>
                <w:webHidden/>
              </w:rPr>
              <w:instrText xml:space="preserve"> PAGEREF _Toc229394630 \h </w:instrText>
            </w:r>
            <w:r w:rsidR="003860E1">
              <w:rPr>
                <w:noProof/>
                <w:webHidden/>
              </w:rPr>
            </w:r>
            <w:r w:rsidR="003860E1">
              <w:rPr>
                <w:noProof/>
                <w:webHidden/>
              </w:rPr>
              <w:fldChar w:fldCharType="separate"/>
            </w:r>
            <w:r w:rsidR="003860E1">
              <w:rPr>
                <w:noProof/>
                <w:webHidden/>
              </w:rPr>
              <w:t>2</w:t>
            </w:r>
            <w:r w:rsidR="003860E1">
              <w:rPr>
                <w:noProof/>
                <w:webHidden/>
              </w:rPr>
              <w:fldChar w:fldCharType="end"/>
            </w:r>
          </w:hyperlink>
        </w:p>
        <w:p w14:paraId="6BDA9F88" w14:textId="77D26C19" w:rsidR="003860E1" w:rsidRDefault="003860E1" w:rsidP="00793480">
          <w:pPr>
            <w:pStyle w:val="Sisluet1"/>
            <w:tabs>
              <w:tab w:val="left" w:pos="440"/>
              <w:tab w:val="right" w:leader="dot" w:pos="9628"/>
            </w:tabs>
            <w:spacing w:line="240" w:lineRule="auto"/>
            <w:rPr>
              <w:rFonts w:eastAsiaTheme="minorEastAsia"/>
              <w:noProof/>
              <w:kern w:val="2"/>
              <w:sz w:val="24"/>
              <w:szCs w:val="24"/>
              <w:lang w:eastAsia="fi-FI"/>
              <w14:ligatures w14:val="standardContextual"/>
            </w:rPr>
          </w:pPr>
          <w:hyperlink w:anchor="_Toc229394631" w:history="1">
            <w:r w:rsidRPr="000A5A10">
              <w:rPr>
                <w:rStyle w:val="Hyperlinkki"/>
                <w:noProof/>
              </w:rPr>
              <w:t>2.</w:t>
            </w:r>
            <w:r>
              <w:rPr>
                <w:rFonts w:eastAsiaTheme="minorEastAsia"/>
                <w:noProof/>
                <w:kern w:val="2"/>
                <w:sz w:val="24"/>
                <w:szCs w:val="24"/>
                <w:lang w:eastAsia="fi-FI"/>
                <w14:ligatures w14:val="standardContextual"/>
              </w:rPr>
              <w:tab/>
            </w:r>
            <w:r w:rsidRPr="000A5A10">
              <w:rPr>
                <w:rStyle w:val="Hyperlinkki"/>
                <w:noProof/>
              </w:rPr>
              <w:t>Suunnittelutehtävän määrittely ja tavoitteet</w:t>
            </w:r>
            <w:r>
              <w:rPr>
                <w:noProof/>
                <w:webHidden/>
              </w:rPr>
              <w:tab/>
            </w:r>
            <w:r>
              <w:rPr>
                <w:noProof/>
                <w:webHidden/>
              </w:rPr>
              <w:fldChar w:fldCharType="begin"/>
            </w:r>
            <w:r>
              <w:rPr>
                <w:noProof/>
                <w:webHidden/>
              </w:rPr>
              <w:instrText xml:space="preserve"> PAGEREF _Toc229394631 \h </w:instrText>
            </w:r>
            <w:r>
              <w:rPr>
                <w:noProof/>
                <w:webHidden/>
              </w:rPr>
            </w:r>
            <w:r>
              <w:rPr>
                <w:noProof/>
                <w:webHidden/>
              </w:rPr>
              <w:fldChar w:fldCharType="separate"/>
            </w:r>
            <w:r>
              <w:rPr>
                <w:noProof/>
                <w:webHidden/>
              </w:rPr>
              <w:t>2</w:t>
            </w:r>
            <w:r>
              <w:rPr>
                <w:noProof/>
                <w:webHidden/>
              </w:rPr>
              <w:fldChar w:fldCharType="end"/>
            </w:r>
          </w:hyperlink>
        </w:p>
        <w:p w14:paraId="3D271181" w14:textId="6BAE318B"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32" w:history="1">
            <w:r w:rsidRPr="000A5A10">
              <w:rPr>
                <w:rStyle w:val="Hyperlinkki"/>
                <w:noProof/>
              </w:rPr>
              <w:t>2.1</w:t>
            </w:r>
            <w:r>
              <w:rPr>
                <w:rFonts w:eastAsiaTheme="minorEastAsia"/>
                <w:noProof/>
                <w:kern w:val="2"/>
                <w:sz w:val="24"/>
                <w:szCs w:val="24"/>
                <w:lang w:eastAsia="fi-FI"/>
                <w14:ligatures w14:val="standardContextual"/>
              </w:rPr>
              <w:tab/>
            </w:r>
            <w:r w:rsidRPr="000A5A10">
              <w:rPr>
                <w:rStyle w:val="Hyperlinkki"/>
                <w:noProof/>
              </w:rPr>
              <w:t>Suunnittelutehtävän määrittely</w:t>
            </w:r>
            <w:r>
              <w:rPr>
                <w:noProof/>
                <w:webHidden/>
              </w:rPr>
              <w:tab/>
            </w:r>
            <w:r>
              <w:rPr>
                <w:noProof/>
                <w:webHidden/>
              </w:rPr>
              <w:fldChar w:fldCharType="begin"/>
            </w:r>
            <w:r>
              <w:rPr>
                <w:noProof/>
                <w:webHidden/>
              </w:rPr>
              <w:instrText xml:space="preserve"> PAGEREF _Toc229394632 \h </w:instrText>
            </w:r>
            <w:r>
              <w:rPr>
                <w:noProof/>
                <w:webHidden/>
              </w:rPr>
            </w:r>
            <w:r>
              <w:rPr>
                <w:noProof/>
                <w:webHidden/>
              </w:rPr>
              <w:fldChar w:fldCharType="separate"/>
            </w:r>
            <w:r>
              <w:rPr>
                <w:noProof/>
                <w:webHidden/>
              </w:rPr>
              <w:t>2</w:t>
            </w:r>
            <w:r>
              <w:rPr>
                <w:noProof/>
                <w:webHidden/>
              </w:rPr>
              <w:fldChar w:fldCharType="end"/>
            </w:r>
          </w:hyperlink>
        </w:p>
        <w:p w14:paraId="1ED74753" w14:textId="2BADFD78"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33" w:history="1">
            <w:r w:rsidRPr="000A5A10">
              <w:rPr>
                <w:rStyle w:val="Hyperlinkki"/>
                <w:noProof/>
              </w:rPr>
              <w:t>2.2</w:t>
            </w:r>
            <w:r>
              <w:rPr>
                <w:rFonts w:eastAsiaTheme="minorEastAsia"/>
                <w:noProof/>
                <w:kern w:val="2"/>
                <w:sz w:val="24"/>
                <w:szCs w:val="24"/>
                <w:lang w:eastAsia="fi-FI"/>
                <w14:ligatures w14:val="standardContextual"/>
              </w:rPr>
              <w:tab/>
            </w:r>
            <w:r w:rsidRPr="000A5A10">
              <w:rPr>
                <w:rStyle w:val="Hyperlinkki"/>
                <w:noProof/>
              </w:rPr>
              <w:t>Tavoitteet</w:t>
            </w:r>
            <w:r>
              <w:rPr>
                <w:noProof/>
                <w:webHidden/>
              </w:rPr>
              <w:tab/>
            </w:r>
            <w:r>
              <w:rPr>
                <w:noProof/>
                <w:webHidden/>
              </w:rPr>
              <w:fldChar w:fldCharType="begin"/>
            </w:r>
            <w:r>
              <w:rPr>
                <w:noProof/>
                <w:webHidden/>
              </w:rPr>
              <w:instrText xml:space="preserve"> PAGEREF _Toc229394633 \h </w:instrText>
            </w:r>
            <w:r>
              <w:rPr>
                <w:noProof/>
                <w:webHidden/>
              </w:rPr>
            </w:r>
            <w:r>
              <w:rPr>
                <w:noProof/>
                <w:webHidden/>
              </w:rPr>
              <w:fldChar w:fldCharType="separate"/>
            </w:r>
            <w:r>
              <w:rPr>
                <w:noProof/>
                <w:webHidden/>
              </w:rPr>
              <w:t>3</w:t>
            </w:r>
            <w:r>
              <w:rPr>
                <w:noProof/>
                <w:webHidden/>
              </w:rPr>
              <w:fldChar w:fldCharType="end"/>
            </w:r>
          </w:hyperlink>
        </w:p>
        <w:p w14:paraId="43D7FD3D" w14:textId="0A98A268" w:rsidR="003860E1" w:rsidRDefault="003860E1" w:rsidP="00793480">
          <w:pPr>
            <w:pStyle w:val="Sisluet1"/>
            <w:tabs>
              <w:tab w:val="left" w:pos="440"/>
              <w:tab w:val="right" w:leader="dot" w:pos="9628"/>
            </w:tabs>
            <w:spacing w:line="240" w:lineRule="auto"/>
            <w:rPr>
              <w:rFonts w:eastAsiaTheme="minorEastAsia"/>
              <w:noProof/>
              <w:kern w:val="2"/>
              <w:sz w:val="24"/>
              <w:szCs w:val="24"/>
              <w:lang w:eastAsia="fi-FI"/>
              <w14:ligatures w14:val="standardContextual"/>
            </w:rPr>
          </w:pPr>
          <w:hyperlink w:anchor="_Toc229394634" w:history="1">
            <w:r w:rsidRPr="000A5A10">
              <w:rPr>
                <w:rStyle w:val="Hyperlinkki"/>
                <w:noProof/>
              </w:rPr>
              <w:t>3.</w:t>
            </w:r>
            <w:r>
              <w:rPr>
                <w:rFonts w:eastAsiaTheme="minorEastAsia"/>
                <w:noProof/>
                <w:kern w:val="2"/>
                <w:sz w:val="24"/>
                <w:szCs w:val="24"/>
                <w:lang w:eastAsia="fi-FI"/>
                <w14:ligatures w14:val="standardContextual"/>
              </w:rPr>
              <w:tab/>
            </w:r>
            <w:r w:rsidRPr="000A5A10">
              <w:rPr>
                <w:rStyle w:val="Hyperlinkki"/>
                <w:noProof/>
              </w:rPr>
              <w:t>Suunnittelun lähtökohdat</w:t>
            </w:r>
            <w:r>
              <w:rPr>
                <w:noProof/>
                <w:webHidden/>
              </w:rPr>
              <w:tab/>
            </w:r>
            <w:r>
              <w:rPr>
                <w:noProof/>
                <w:webHidden/>
              </w:rPr>
              <w:fldChar w:fldCharType="begin"/>
            </w:r>
            <w:r>
              <w:rPr>
                <w:noProof/>
                <w:webHidden/>
              </w:rPr>
              <w:instrText xml:space="preserve"> PAGEREF _Toc229394634 \h </w:instrText>
            </w:r>
            <w:r>
              <w:rPr>
                <w:noProof/>
                <w:webHidden/>
              </w:rPr>
            </w:r>
            <w:r>
              <w:rPr>
                <w:noProof/>
                <w:webHidden/>
              </w:rPr>
              <w:fldChar w:fldCharType="separate"/>
            </w:r>
            <w:r>
              <w:rPr>
                <w:noProof/>
                <w:webHidden/>
              </w:rPr>
              <w:t>5</w:t>
            </w:r>
            <w:r>
              <w:rPr>
                <w:noProof/>
                <w:webHidden/>
              </w:rPr>
              <w:fldChar w:fldCharType="end"/>
            </w:r>
          </w:hyperlink>
        </w:p>
        <w:p w14:paraId="501AEEF1" w14:textId="06794E98"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35" w:history="1">
            <w:r w:rsidRPr="000A5A10">
              <w:rPr>
                <w:rStyle w:val="Hyperlinkki"/>
                <w:noProof/>
              </w:rPr>
              <w:t>3.1</w:t>
            </w:r>
            <w:r>
              <w:rPr>
                <w:rFonts w:eastAsiaTheme="minorEastAsia"/>
                <w:noProof/>
                <w:kern w:val="2"/>
                <w:sz w:val="24"/>
                <w:szCs w:val="24"/>
                <w:lang w:eastAsia="fi-FI"/>
                <w14:ligatures w14:val="standardContextual"/>
              </w:rPr>
              <w:tab/>
            </w:r>
            <w:r w:rsidRPr="000A5A10">
              <w:rPr>
                <w:rStyle w:val="Hyperlinkki"/>
                <w:noProof/>
              </w:rPr>
              <w:t>Suunnittelualueen nykytila</w:t>
            </w:r>
            <w:r>
              <w:rPr>
                <w:noProof/>
                <w:webHidden/>
              </w:rPr>
              <w:tab/>
            </w:r>
            <w:r>
              <w:rPr>
                <w:noProof/>
                <w:webHidden/>
              </w:rPr>
              <w:fldChar w:fldCharType="begin"/>
            </w:r>
            <w:r>
              <w:rPr>
                <w:noProof/>
                <w:webHidden/>
              </w:rPr>
              <w:instrText xml:space="preserve"> PAGEREF _Toc229394635 \h </w:instrText>
            </w:r>
            <w:r>
              <w:rPr>
                <w:noProof/>
                <w:webHidden/>
              </w:rPr>
            </w:r>
            <w:r>
              <w:rPr>
                <w:noProof/>
                <w:webHidden/>
              </w:rPr>
              <w:fldChar w:fldCharType="separate"/>
            </w:r>
            <w:r>
              <w:rPr>
                <w:noProof/>
                <w:webHidden/>
              </w:rPr>
              <w:t>5</w:t>
            </w:r>
            <w:r>
              <w:rPr>
                <w:noProof/>
                <w:webHidden/>
              </w:rPr>
              <w:fldChar w:fldCharType="end"/>
            </w:r>
          </w:hyperlink>
        </w:p>
        <w:p w14:paraId="344D6EF7" w14:textId="0EADC8DA"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36" w:history="1">
            <w:r w:rsidRPr="000A5A10">
              <w:rPr>
                <w:rStyle w:val="Hyperlinkki"/>
                <w:noProof/>
              </w:rPr>
              <w:t>3.2</w:t>
            </w:r>
            <w:r>
              <w:rPr>
                <w:rFonts w:eastAsiaTheme="minorEastAsia"/>
                <w:noProof/>
                <w:kern w:val="2"/>
                <w:sz w:val="24"/>
                <w:szCs w:val="24"/>
                <w:lang w:eastAsia="fi-FI"/>
                <w14:ligatures w14:val="standardContextual"/>
              </w:rPr>
              <w:tab/>
            </w:r>
            <w:r w:rsidRPr="000A5A10">
              <w:rPr>
                <w:rStyle w:val="Hyperlinkki"/>
                <w:noProof/>
              </w:rPr>
              <w:t>Valtakunnalliset alueidenkäyttötavoitteet</w:t>
            </w:r>
            <w:r>
              <w:rPr>
                <w:noProof/>
                <w:webHidden/>
              </w:rPr>
              <w:tab/>
            </w:r>
            <w:r>
              <w:rPr>
                <w:noProof/>
                <w:webHidden/>
              </w:rPr>
              <w:fldChar w:fldCharType="begin"/>
            </w:r>
            <w:r>
              <w:rPr>
                <w:noProof/>
                <w:webHidden/>
              </w:rPr>
              <w:instrText xml:space="preserve"> PAGEREF _Toc229394636 \h </w:instrText>
            </w:r>
            <w:r>
              <w:rPr>
                <w:noProof/>
                <w:webHidden/>
              </w:rPr>
            </w:r>
            <w:r>
              <w:rPr>
                <w:noProof/>
                <w:webHidden/>
              </w:rPr>
              <w:fldChar w:fldCharType="separate"/>
            </w:r>
            <w:r>
              <w:rPr>
                <w:noProof/>
                <w:webHidden/>
              </w:rPr>
              <w:t>7</w:t>
            </w:r>
            <w:r>
              <w:rPr>
                <w:noProof/>
                <w:webHidden/>
              </w:rPr>
              <w:fldChar w:fldCharType="end"/>
            </w:r>
          </w:hyperlink>
        </w:p>
        <w:p w14:paraId="19A6C449" w14:textId="41C10561"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37" w:history="1">
            <w:r w:rsidRPr="000A5A10">
              <w:rPr>
                <w:rStyle w:val="Hyperlinkki"/>
                <w:noProof/>
              </w:rPr>
              <w:t>3.3</w:t>
            </w:r>
            <w:r>
              <w:rPr>
                <w:rFonts w:eastAsiaTheme="minorEastAsia"/>
                <w:noProof/>
                <w:kern w:val="2"/>
                <w:sz w:val="24"/>
                <w:szCs w:val="24"/>
                <w:lang w:eastAsia="fi-FI"/>
                <w14:ligatures w14:val="standardContextual"/>
              </w:rPr>
              <w:tab/>
            </w:r>
            <w:r w:rsidRPr="000A5A10">
              <w:rPr>
                <w:rStyle w:val="Hyperlinkki"/>
                <w:noProof/>
              </w:rPr>
              <w:t>Maakuntakaavoitus</w:t>
            </w:r>
            <w:r>
              <w:rPr>
                <w:noProof/>
                <w:webHidden/>
              </w:rPr>
              <w:tab/>
            </w:r>
            <w:r>
              <w:rPr>
                <w:noProof/>
                <w:webHidden/>
              </w:rPr>
              <w:fldChar w:fldCharType="begin"/>
            </w:r>
            <w:r>
              <w:rPr>
                <w:noProof/>
                <w:webHidden/>
              </w:rPr>
              <w:instrText xml:space="preserve"> PAGEREF _Toc229394637 \h </w:instrText>
            </w:r>
            <w:r>
              <w:rPr>
                <w:noProof/>
                <w:webHidden/>
              </w:rPr>
            </w:r>
            <w:r>
              <w:rPr>
                <w:noProof/>
                <w:webHidden/>
              </w:rPr>
              <w:fldChar w:fldCharType="separate"/>
            </w:r>
            <w:r>
              <w:rPr>
                <w:noProof/>
                <w:webHidden/>
              </w:rPr>
              <w:t>8</w:t>
            </w:r>
            <w:r>
              <w:rPr>
                <w:noProof/>
                <w:webHidden/>
              </w:rPr>
              <w:fldChar w:fldCharType="end"/>
            </w:r>
          </w:hyperlink>
        </w:p>
        <w:p w14:paraId="2DC4F418" w14:textId="62EC9E2D"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38" w:history="1">
            <w:r w:rsidRPr="000A5A10">
              <w:rPr>
                <w:rStyle w:val="Hyperlinkki"/>
                <w:noProof/>
              </w:rPr>
              <w:t>3.4</w:t>
            </w:r>
            <w:r>
              <w:rPr>
                <w:rFonts w:eastAsiaTheme="minorEastAsia"/>
                <w:noProof/>
                <w:kern w:val="2"/>
                <w:sz w:val="24"/>
                <w:szCs w:val="24"/>
                <w:lang w:eastAsia="fi-FI"/>
                <w14:ligatures w14:val="standardContextual"/>
              </w:rPr>
              <w:tab/>
            </w:r>
            <w:r w:rsidRPr="000A5A10">
              <w:rPr>
                <w:rStyle w:val="Hyperlinkki"/>
                <w:noProof/>
              </w:rPr>
              <w:t>Yleiskaavoitus</w:t>
            </w:r>
            <w:r>
              <w:rPr>
                <w:noProof/>
                <w:webHidden/>
              </w:rPr>
              <w:tab/>
            </w:r>
            <w:r>
              <w:rPr>
                <w:noProof/>
                <w:webHidden/>
              </w:rPr>
              <w:fldChar w:fldCharType="begin"/>
            </w:r>
            <w:r>
              <w:rPr>
                <w:noProof/>
                <w:webHidden/>
              </w:rPr>
              <w:instrText xml:space="preserve"> PAGEREF _Toc229394638 \h </w:instrText>
            </w:r>
            <w:r>
              <w:rPr>
                <w:noProof/>
                <w:webHidden/>
              </w:rPr>
            </w:r>
            <w:r>
              <w:rPr>
                <w:noProof/>
                <w:webHidden/>
              </w:rPr>
              <w:fldChar w:fldCharType="separate"/>
            </w:r>
            <w:r>
              <w:rPr>
                <w:noProof/>
                <w:webHidden/>
              </w:rPr>
              <w:t>13</w:t>
            </w:r>
            <w:r>
              <w:rPr>
                <w:noProof/>
                <w:webHidden/>
              </w:rPr>
              <w:fldChar w:fldCharType="end"/>
            </w:r>
          </w:hyperlink>
        </w:p>
        <w:p w14:paraId="77D512CF" w14:textId="18A903AE"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39" w:history="1">
            <w:r w:rsidRPr="000A5A10">
              <w:rPr>
                <w:rStyle w:val="Hyperlinkki"/>
                <w:noProof/>
              </w:rPr>
              <w:t>3.5</w:t>
            </w:r>
            <w:r>
              <w:rPr>
                <w:rFonts w:eastAsiaTheme="minorEastAsia"/>
                <w:noProof/>
                <w:kern w:val="2"/>
                <w:sz w:val="24"/>
                <w:szCs w:val="24"/>
                <w:lang w:eastAsia="fi-FI"/>
                <w14:ligatures w14:val="standardContextual"/>
              </w:rPr>
              <w:tab/>
            </w:r>
            <w:r w:rsidRPr="000A5A10">
              <w:rPr>
                <w:rStyle w:val="Hyperlinkki"/>
                <w:noProof/>
              </w:rPr>
              <w:t>Asemakaavoitus</w:t>
            </w:r>
            <w:r>
              <w:rPr>
                <w:noProof/>
                <w:webHidden/>
              </w:rPr>
              <w:tab/>
            </w:r>
            <w:r>
              <w:rPr>
                <w:noProof/>
                <w:webHidden/>
              </w:rPr>
              <w:fldChar w:fldCharType="begin"/>
            </w:r>
            <w:r>
              <w:rPr>
                <w:noProof/>
                <w:webHidden/>
              </w:rPr>
              <w:instrText xml:space="preserve"> PAGEREF _Toc229394639 \h </w:instrText>
            </w:r>
            <w:r>
              <w:rPr>
                <w:noProof/>
                <w:webHidden/>
              </w:rPr>
            </w:r>
            <w:r>
              <w:rPr>
                <w:noProof/>
                <w:webHidden/>
              </w:rPr>
              <w:fldChar w:fldCharType="separate"/>
            </w:r>
            <w:r>
              <w:rPr>
                <w:noProof/>
                <w:webHidden/>
              </w:rPr>
              <w:t>13</w:t>
            </w:r>
            <w:r>
              <w:rPr>
                <w:noProof/>
                <w:webHidden/>
              </w:rPr>
              <w:fldChar w:fldCharType="end"/>
            </w:r>
          </w:hyperlink>
        </w:p>
        <w:p w14:paraId="443F8416" w14:textId="1D48DB0E"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40" w:history="1">
            <w:r w:rsidRPr="000A5A10">
              <w:rPr>
                <w:rStyle w:val="Hyperlinkki"/>
                <w:noProof/>
              </w:rPr>
              <w:t>3.6</w:t>
            </w:r>
            <w:r>
              <w:rPr>
                <w:rFonts w:eastAsiaTheme="minorEastAsia"/>
                <w:noProof/>
                <w:kern w:val="2"/>
                <w:sz w:val="24"/>
                <w:szCs w:val="24"/>
                <w:lang w:eastAsia="fi-FI"/>
                <w14:ligatures w14:val="standardContextual"/>
              </w:rPr>
              <w:tab/>
            </w:r>
            <w:r w:rsidRPr="000A5A10">
              <w:rPr>
                <w:rStyle w:val="Hyperlinkki"/>
                <w:noProof/>
              </w:rPr>
              <w:t>Rakennusjärjestys</w:t>
            </w:r>
            <w:r>
              <w:rPr>
                <w:noProof/>
                <w:webHidden/>
              </w:rPr>
              <w:tab/>
            </w:r>
            <w:r>
              <w:rPr>
                <w:noProof/>
                <w:webHidden/>
              </w:rPr>
              <w:fldChar w:fldCharType="begin"/>
            </w:r>
            <w:r>
              <w:rPr>
                <w:noProof/>
                <w:webHidden/>
              </w:rPr>
              <w:instrText xml:space="preserve"> PAGEREF _Toc229394640 \h </w:instrText>
            </w:r>
            <w:r>
              <w:rPr>
                <w:noProof/>
                <w:webHidden/>
              </w:rPr>
            </w:r>
            <w:r>
              <w:rPr>
                <w:noProof/>
                <w:webHidden/>
              </w:rPr>
              <w:fldChar w:fldCharType="separate"/>
            </w:r>
            <w:r>
              <w:rPr>
                <w:noProof/>
                <w:webHidden/>
              </w:rPr>
              <w:t>14</w:t>
            </w:r>
            <w:r>
              <w:rPr>
                <w:noProof/>
                <w:webHidden/>
              </w:rPr>
              <w:fldChar w:fldCharType="end"/>
            </w:r>
          </w:hyperlink>
        </w:p>
        <w:p w14:paraId="53BB279E" w14:textId="53258183"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41" w:history="1">
            <w:r w:rsidRPr="000A5A10">
              <w:rPr>
                <w:rStyle w:val="Hyperlinkki"/>
                <w:noProof/>
              </w:rPr>
              <w:t>3.7</w:t>
            </w:r>
            <w:r>
              <w:rPr>
                <w:rFonts w:eastAsiaTheme="minorEastAsia"/>
                <w:noProof/>
                <w:kern w:val="2"/>
                <w:sz w:val="24"/>
                <w:szCs w:val="24"/>
                <w:lang w:eastAsia="fi-FI"/>
                <w14:ligatures w14:val="standardContextual"/>
              </w:rPr>
              <w:tab/>
            </w:r>
            <w:r w:rsidRPr="000A5A10">
              <w:rPr>
                <w:rStyle w:val="Hyperlinkki"/>
                <w:noProof/>
              </w:rPr>
              <w:t>Maanomistus ja hallinta</w:t>
            </w:r>
            <w:r>
              <w:rPr>
                <w:noProof/>
                <w:webHidden/>
              </w:rPr>
              <w:tab/>
            </w:r>
            <w:r>
              <w:rPr>
                <w:noProof/>
                <w:webHidden/>
              </w:rPr>
              <w:fldChar w:fldCharType="begin"/>
            </w:r>
            <w:r>
              <w:rPr>
                <w:noProof/>
                <w:webHidden/>
              </w:rPr>
              <w:instrText xml:space="preserve"> PAGEREF _Toc229394641 \h </w:instrText>
            </w:r>
            <w:r>
              <w:rPr>
                <w:noProof/>
                <w:webHidden/>
              </w:rPr>
            </w:r>
            <w:r>
              <w:rPr>
                <w:noProof/>
                <w:webHidden/>
              </w:rPr>
              <w:fldChar w:fldCharType="separate"/>
            </w:r>
            <w:r>
              <w:rPr>
                <w:noProof/>
                <w:webHidden/>
              </w:rPr>
              <w:t>14</w:t>
            </w:r>
            <w:r>
              <w:rPr>
                <w:noProof/>
                <w:webHidden/>
              </w:rPr>
              <w:fldChar w:fldCharType="end"/>
            </w:r>
          </w:hyperlink>
        </w:p>
        <w:p w14:paraId="4DEBBA41" w14:textId="0134361E"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42" w:history="1">
            <w:r w:rsidRPr="000A5A10">
              <w:rPr>
                <w:rStyle w:val="Hyperlinkki"/>
                <w:noProof/>
              </w:rPr>
              <w:t>3.8</w:t>
            </w:r>
            <w:r>
              <w:rPr>
                <w:rFonts w:eastAsiaTheme="minorEastAsia"/>
                <w:noProof/>
                <w:kern w:val="2"/>
                <w:sz w:val="24"/>
                <w:szCs w:val="24"/>
                <w:lang w:eastAsia="fi-FI"/>
                <w14:ligatures w14:val="standardContextual"/>
              </w:rPr>
              <w:tab/>
            </w:r>
            <w:r w:rsidRPr="000A5A10">
              <w:rPr>
                <w:rStyle w:val="Hyperlinkki"/>
                <w:noProof/>
              </w:rPr>
              <w:t>Liittyminen muihin hankkeisiin</w:t>
            </w:r>
            <w:r>
              <w:rPr>
                <w:noProof/>
                <w:webHidden/>
              </w:rPr>
              <w:tab/>
            </w:r>
            <w:r>
              <w:rPr>
                <w:noProof/>
                <w:webHidden/>
              </w:rPr>
              <w:fldChar w:fldCharType="begin"/>
            </w:r>
            <w:r>
              <w:rPr>
                <w:noProof/>
                <w:webHidden/>
              </w:rPr>
              <w:instrText xml:space="preserve"> PAGEREF _Toc229394642 \h </w:instrText>
            </w:r>
            <w:r>
              <w:rPr>
                <w:noProof/>
                <w:webHidden/>
              </w:rPr>
            </w:r>
            <w:r>
              <w:rPr>
                <w:noProof/>
                <w:webHidden/>
              </w:rPr>
              <w:fldChar w:fldCharType="separate"/>
            </w:r>
            <w:r>
              <w:rPr>
                <w:noProof/>
                <w:webHidden/>
              </w:rPr>
              <w:t>15</w:t>
            </w:r>
            <w:r>
              <w:rPr>
                <w:noProof/>
                <w:webHidden/>
              </w:rPr>
              <w:fldChar w:fldCharType="end"/>
            </w:r>
          </w:hyperlink>
        </w:p>
        <w:p w14:paraId="675531FE" w14:textId="46327E15" w:rsidR="003860E1" w:rsidRDefault="003860E1" w:rsidP="00793480">
          <w:pPr>
            <w:pStyle w:val="Sisluet1"/>
            <w:tabs>
              <w:tab w:val="left" w:pos="440"/>
              <w:tab w:val="right" w:leader="dot" w:pos="9628"/>
            </w:tabs>
            <w:spacing w:line="240" w:lineRule="auto"/>
            <w:rPr>
              <w:rFonts w:eastAsiaTheme="minorEastAsia"/>
              <w:noProof/>
              <w:kern w:val="2"/>
              <w:sz w:val="24"/>
              <w:szCs w:val="24"/>
              <w:lang w:eastAsia="fi-FI"/>
              <w14:ligatures w14:val="standardContextual"/>
            </w:rPr>
          </w:pPr>
          <w:hyperlink w:anchor="_Toc229394643" w:history="1">
            <w:r w:rsidRPr="000A5A10">
              <w:rPr>
                <w:rStyle w:val="Hyperlinkki"/>
                <w:noProof/>
              </w:rPr>
              <w:t>4.</w:t>
            </w:r>
            <w:r>
              <w:rPr>
                <w:rFonts w:eastAsiaTheme="minorEastAsia"/>
                <w:noProof/>
                <w:kern w:val="2"/>
                <w:sz w:val="24"/>
                <w:szCs w:val="24"/>
                <w:lang w:eastAsia="fi-FI"/>
                <w14:ligatures w14:val="standardContextual"/>
              </w:rPr>
              <w:tab/>
            </w:r>
            <w:r w:rsidRPr="000A5A10">
              <w:rPr>
                <w:rStyle w:val="Hyperlinkki"/>
                <w:noProof/>
              </w:rPr>
              <w:t>Laadittavat selvitykset</w:t>
            </w:r>
            <w:r>
              <w:rPr>
                <w:noProof/>
                <w:webHidden/>
              </w:rPr>
              <w:tab/>
            </w:r>
            <w:r>
              <w:rPr>
                <w:noProof/>
                <w:webHidden/>
              </w:rPr>
              <w:fldChar w:fldCharType="begin"/>
            </w:r>
            <w:r>
              <w:rPr>
                <w:noProof/>
                <w:webHidden/>
              </w:rPr>
              <w:instrText xml:space="preserve"> PAGEREF _Toc229394643 \h </w:instrText>
            </w:r>
            <w:r>
              <w:rPr>
                <w:noProof/>
                <w:webHidden/>
              </w:rPr>
            </w:r>
            <w:r>
              <w:rPr>
                <w:noProof/>
                <w:webHidden/>
              </w:rPr>
              <w:fldChar w:fldCharType="separate"/>
            </w:r>
            <w:r>
              <w:rPr>
                <w:noProof/>
                <w:webHidden/>
              </w:rPr>
              <w:t>17</w:t>
            </w:r>
            <w:r>
              <w:rPr>
                <w:noProof/>
                <w:webHidden/>
              </w:rPr>
              <w:fldChar w:fldCharType="end"/>
            </w:r>
          </w:hyperlink>
        </w:p>
        <w:p w14:paraId="4A6BCA12" w14:textId="35F7C3D4" w:rsidR="003860E1" w:rsidRDefault="003860E1" w:rsidP="00793480">
          <w:pPr>
            <w:pStyle w:val="Sisluet1"/>
            <w:tabs>
              <w:tab w:val="left" w:pos="440"/>
              <w:tab w:val="right" w:leader="dot" w:pos="9628"/>
            </w:tabs>
            <w:spacing w:line="240" w:lineRule="auto"/>
            <w:rPr>
              <w:rFonts w:eastAsiaTheme="minorEastAsia"/>
              <w:noProof/>
              <w:kern w:val="2"/>
              <w:sz w:val="24"/>
              <w:szCs w:val="24"/>
              <w:lang w:eastAsia="fi-FI"/>
              <w14:ligatures w14:val="standardContextual"/>
            </w:rPr>
          </w:pPr>
          <w:hyperlink w:anchor="_Toc229394644" w:history="1">
            <w:r w:rsidRPr="000A5A10">
              <w:rPr>
                <w:rStyle w:val="Hyperlinkki"/>
                <w:noProof/>
              </w:rPr>
              <w:t>5.</w:t>
            </w:r>
            <w:r>
              <w:rPr>
                <w:rFonts w:eastAsiaTheme="minorEastAsia"/>
                <w:noProof/>
                <w:kern w:val="2"/>
                <w:sz w:val="24"/>
                <w:szCs w:val="24"/>
                <w:lang w:eastAsia="fi-FI"/>
                <w14:ligatures w14:val="standardContextual"/>
              </w:rPr>
              <w:tab/>
            </w:r>
            <w:r w:rsidRPr="000A5A10">
              <w:rPr>
                <w:rStyle w:val="Hyperlinkki"/>
                <w:noProof/>
              </w:rPr>
              <w:t>Arvioitavat vaikutukset</w:t>
            </w:r>
            <w:r>
              <w:rPr>
                <w:noProof/>
                <w:webHidden/>
              </w:rPr>
              <w:tab/>
            </w:r>
            <w:r>
              <w:rPr>
                <w:noProof/>
                <w:webHidden/>
              </w:rPr>
              <w:fldChar w:fldCharType="begin"/>
            </w:r>
            <w:r>
              <w:rPr>
                <w:noProof/>
                <w:webHidden/>
              </w:rPr>
              <w:instrText xml:space="preserve"> PAGEREF _Toc229394644 \h </w:instrText>
            </w:r>
            <w:r>
              <w:rPr>
                <w:noProof/>
                <w:webHidden/>
              </w:rPr>
            </w:r>
            <w:r>
              <w:rPr>
                <w:noProof/>
                <w:webHidden/>
              </w:rPr>
              <w:fldChar w:fldCharType="separate"/>
            </w:r>
            <w:r>
              <w:rPr>
                <w:noProof/>
                <w:webHidden/>
              </w:rPr>
              <w:t>18</w:t>
            </w:r>
            <w:r>
              <w:rPr>
                <w:noProof/>
                <w:webHidden/>
              </w:rPr>
              <w:fldChar w:fldCharType="end"/>
            </w:r>
          </w:hyperlink>
        </w:p>
        <w:p w14:paraId="2433E47D" w14:textId="5F145E39" w:rsidR="003860E1" w:rsidRDefault="003860E1" w:rsidP="00793480">
          <w:pPr>
            <w:pStyle w:val="Sisluet1"/>
            <w:tabs>
              <w:tab w:val="left" w:pos="440"/>
              <w:tab w:val="right" w:leader="dot" w:pos="9628"/>
            </w:tabs>
            <w:spacing w:line="240" w:lineRule="auto"/>
            <w:rPr>
              <w:rFonts w:eastAsiaTheme="minorEastAsia"/>
              <w:noProof/>
              <w:kern w:val="2"/>
              <w:sz w:val="24"/>
              <w:szCs w:val="24"/>
              <w:lang w:eastAsia="fi-FI"/>
              <w14:ligatures w14:val="standardContextual"/>
            </w:rPr>
          </w:pPr>
          <w:hyperlink w:anchor="_Toc229394645" w:history="1">
            <w:r w:rsidRPr="000A5A10">
              <w:rPr>
                <w:rStyle w:val="Hyperlinkki"/>
                <w:noProof/>
              </w:rPr>
              <w:t>6.</w:t>
            </w:r>
            <w:r>
              <w:rPr>
                <w:rFonts w:eastAsiaTheme="minorEastAsia"/>
                <w:noProof/>
                <w:kern w:val="2"/>
                <w:sz w:val="24"/>
                <w:szCs w:val="24"/>
                <w:lang w:eastAsia="fi-FI"/>
                <w14:ligatures w14:val="standardContextual"/>
              </w:rPr>
              <w:tab/>
            </w:r>
            <w:r w:rsidRPr="000A5A10">
              <w:rPr>
                <w:rStyle w:val="Hyperlinkki"/>
                <w:noProof/>
              </w:rPr>
              <w:t>Osallistuminen ja vuorovaikutus</w:t>
            </w:r>
            <w:r>
              <w:rPr>
                <w:noProof/>
                <w:webHidden/>
              </w:rPr>
              <w:tab/>
            </w:r>
            <w:r>
              <w:rPr>
                <w:noProof/>
                <w:webHidden/>
              </w:rPr>
              <w:fldChar w:fldCharType="begin"/>
            </w:r>
            <w:r>
              <w:rPr>
                <w:noProof/>
                <w:webHidden/>
              </w:rPr>
              <w:instrText xml:space="preserve"> PAGEREF _Toc229394645 \h </w:instrText>
            </w:r>
            <w:r>
              <w:rPr>
                <w:noProof/>
                <w:webHidden/>
              </w:rPr>
            </w:r>
            <w:r>
              <w:rPr>
                <w:noProof/>
                <w:webHidden/>
              </w:rPr>
              <w:fldChar w:fldCharType="separate"/>
            </w:r>
            <w:r>
              <w:rPr>
                <w:noProof/>
                <w:webHidden/>
              </w:rPr>
              <w:t>20</w:t>
            </w:r>
            <w:r>
              <w:rPr>
                <w:noProof/>
                <w:webHidden/>
              </w:rPr>
              <w:fldChar w:fldCharType="end"/>
            </w:r>
          </w:hyperlink>
        </w:p>
        <w:p w14:paraId="75D161FA" w14:textId="747B87FD"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46" w:history="1">
            <w:r w:rsidRPr="000A5A10">
              <w:rPr>
                <w:rStyle w:val="Hyperlinkki"/>
                <w:noProof/>
              </w:rPr>
              <w:t>6.1</w:t>
            </w:r>
            <w:r>
              <w:rPr>
                <w:rFonts w:eastAsiaTheme="minorEastAsia"/>
                <w:noProof/>
                <w:kern w:val="2"/>
                <w:sz w:val="24"/>
                <w:szCs w:val="24"/>
                <w:lang w:eastAsia="fi-FI"/>
                <w14:ligatures w14:val="standardContextual"/>
              </w:rPr>
              <w:tab/>
            </w:r>
            <w:r w:rsidRPr="000A5A10">
              <w:rPr>
                <w:rStyle w:val="Hyperlinkki"/>
                <w:noProof/>
              </w:rPr>
              <w:t>Osalliset</w:t>
            </w:r>
            <w:r>
              <w:rPr>
                <w:noProof/>
                <w:webHidden/>
              </w:rPr>
              <w:tab/>
            </w:r>
            <w:r>
              <w:rPr>
                <w:noProof/>
                <w:webHidden/>
              </w:rPr>
              <w:fldChar w:fldCharType="begin"/>
            </w:r>
            <w:r>
              <w:rPr>
                <w:noProof/>
                <w:webHidden/>
              </w:rPr>
              <w:instrText xml:space="preserve"> PAGEREF _Toc229394646 \h </w:instrText>
            </w:r>
            <w:r>
              <w:rPr>
                <w:noProof/>
                <w:webHidden/>
              </w:rPr>
            </w:r>
            <w:r>
              <w:rPr>
                <w:noProof/>
                <w:webHidden/>
              </w:rPr>
              <w:fldChar w:fldCharType="separate"/>
            </w:r>
            <w:r>
              <w:rPr>
                <w:noProof/>
                <w:webHidden/>
              </w:rPr>
              <w:t>20</w:t>
            </w:r>
            <w:r>
              <w:rPr>
                <w:noProof/>
                <w:webHidden/>
              </w:rPr>
              <w:fldChar w:fldCharType="end"/>
            </w:r>
          </w:hyperlink>
        </w:p>
        <w:p w14:paraId="7CA8BA77" w14:textId="6BD1ACD5"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47" w:history="1">
            <w:r w:rsidRPr="000A5A10">
              <w:rPr>
                <w:rStyle w:val="Hyperlinkki"/>
                <w:noProof/>
              </w:rPr>
              <w:t>6.2</w:t>
            </w:r>
            <w:r>
              <w:rPr>
                <w:rFonts w:eastAsiaTheme="minorEastAsia"/>
                <w:noProof/>
                <w:kern w:val="2"/>
                <w:sz w:val="24"/>
                <w:szCs w:val="24"/>
                <w:lang w:eastAsia="fi-FI"/>
                <w14:ligatures w14:val="standardContextual"/>
              </w:rPr>
              <w:tab/>
            </w:r>
            <w:r w:rsidRPr="000A5A10">
              <w:rPr>
                <w:rStyle w:val="Hyperlinkki"/>
                <w:noProof/>
              </w:rPr>
              <w:t>Osallistuminen</w:t>
            </w:r>
            <w:r>
              <w:rPr>
                <w:noProof/>
                <w:webHidden/>
              </w:rPr>
              <w:tab/>
            </w:r>
            <w:r>
              <w:rPr>
                <w:noProof/>
                <w:webHidden/>
              </w:rPr>
              <w:fldChar w:fldCharType="begin"/>
            </w:r>
            <w:r>
              <w:rPr>
                <w:noProof/>
                <w:webHidden/>
              </w:rPr>
              <w:instrText xml:space="preserve"> PAGEREF _Toc229394647 \h </w:instrText>
            </w:r>
            <w:r>
              <w:rPr>
                <w:noProof/>
                <w:webHidden/>
              </w:rPr>
            </w:r>
            <w:r>
              <w:rPr>
                <w:noProof/>
                <w:webHidden/>
              </w:rPr>
              <w:fldChar w:fldCharType="separate"/>
            </w:r>
            <w:r>
              <w:rPr>
                <w:noProof/>
                <w:webHidden/>
              </w:rPr>
              <w:t>20</w:t>
            </w:r>
            <w:r>
              <w:rPr>
                <w:noProof/>
                <w:webHidden/>
              </w:rPr>
              <w:fldChar w:fldCharType="end"/>
            </w:r>
          </w:hyperlink>
        </w:p>
        <w:p w14:paraId="700650CD" w14:textId="69D654C6"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48" w:history="1">
            <w:r w:rsidRPr="000A5A10">
              <w:rPr>
                <w:rStyle w:val="Hyperlinkki"/>
                <w:noProof/>
              </w:rPr>
              <w:t>6.3</w:t>
            </w:r>
            <w:r>
              <w:rPr>
                <w:rFonts w:eastAsiaTheme="minorEastAsia"/>
                <w:noProof/>
                <w:kern w:val="2"/>
                <w:sz w:val="24"/>
                <w:szCs w:val="24"/>
                <w:lang w:eastAsia="fi-FI"/>
                <w14:ligatures w14:val="standardContextual"/>
              </w:rPr>
              <w:tab/>
            </w:r>
            <w:r w:rsidRPr="000A5A10">
              <w:rPr>
                <w:rStyle w:val="Hyperlinkki"/>
                <w:noProof/>
              </w:rPr>
              <w:t>Kaavoituksen ja YVA-menettelyn yhteensovittaminen</w:t>
            </w:r>
            <w:r>
              <w:rPr>
                <w:noProof/>
                <w:webHidden/>
              </w:rPr>
              <w:tab/>
            </w:r>
            <w:r>
              <w:rPr>
                <w:noProof/>
                <w:webHidden/>
              </w:rPr>
              <w:fldChar w:fldCharType="begin"/>
            </w:r>
            <w:r>
              <w:rPr>
                <w:noProof/>
                <w:webHidden/>
              </w:rPr>
              <w:instrText xml:space="preserve"> PAGEREF _Toc229394648 \h </w:instrText>
            </w:r>
            <w:r>
              <w:rPr>
                <w:noProof/>
                <w:webHidden/>
              </w:rPr>
            </w:r>
            <w:r>
              <w:rPr>
                <w:noProof/>
                <w:webHidden/>
              </w:rPr>
              <w:fldChar w:fldCharType="separate"/>
            </w:r>
            <w:r>
              <w:rPr>
                <w:noProof/>
                <w:webHidden/>
              </w:rPr>
              <w:t>21</w:t>
            </w:r>
            <w:r>
              <w:rPr>
                <w:noProof/>
                <w:webHidden/>
              </w:rPr>
              <w:fldChar w:fldCharType="end"/>
            </w:r>
          </w:hyperlink>
        </w:p>
        <w:p w14:paraId="3D56C621" w14:textId="4B44B520" w:rsidR="003860E1" w:rsidRDefault="003860E1" w:rsidP="00793480">
          <w:pPr>
            <w:pStyle w:val="Sisluet1"/>
            <w:tabs>
              <w:tab w:val="left" w:pos="440"/>
              <w:tab w:val="right" w:leader="dot" w:pos="9628"/>
            </w:tabs>
            <w:spacing w:line="240" w:lineRule="auto"/>
            <w:rPr>
              <w:rFonts w:eastAsiaTheme="minorEastAsia"/>
              <w:noProof/>
              <w:kern w:val="2"/>
              <w:sz w:val="24"/>
              <w:szCs w:val="24"/>
              <w:lang w:eastAsia="fi-FI"/>
              <w14:ligatures w14:val="standardContextual"/>
            </w:rPr>
          </w:pPr>
          <w:hyperlink w:anchor="_Toc229394649" w:history="1">
            <w:r w:rsidRPr="000A5A10">
              <w:rPr>
                <w:rStyle w:val="Hyperlinkki"/>
                <w:noProof/>
              </w:rPr>
              <w:t>7.</w:t>
            </w:r>
            <w:r>
              <w:rPr>
                <w:rFonts w:eastAsiaTheme="minorEastAsia"/>
                <w:noProof/>
                <w:kern w:val="2"/>
                <w:sz w:val="24"/>
                <w:szCs w:val="24"/>
                <w:lang w:eastAsia="fi-FI"/>
                <w14:ligatures w14:val="standardContextual"/>
              </w:rPr>
              <w:tab/>
            </w:r>
            <w:r w:rsidRPr="000A5A10">
              <w:rPr>
                <w:rStyle w:val="Hyperlinkki"/>
                <w:noProof/>
              </w:rPr>
              <w:t>Suunnitteluvaiheet ja päätöksenteko</w:t>
            </w:r>
            <w:r>
              <w:rPr>
                <w:noProof/>
                <w:webHidden/>
              </w:rPr>
              <w:tab/>
            </w:r>
            <w:r>
              <w:rPr>
                <w:noProof/>
                <w:webHidden/>
              </w:rPr>
              <w:fldChar w:fldCharType="begin"/>
            </w:r>
            <w:r>
              <w:rPr>
                <w:noProof/>
                <w:webHidden/>
              </w:rPr>
              <w:instrText xml:space="preserve"> PAGEREF _Toc229394649 \h </w:instrText>
            </w:r>
            <w:r>
              <w:rPr>
                <w:noProof/>
                <w:webHidden/>
              </w:rPr>
            </w:r>
            <w:r>
              <w:rPr>
                <w:noProof/>
                <w:webHidden/>
              </w:rPr>
              <w:fldChar w:fldCharType="separate"/>
            </w:r>
            <w:r>
              <w:rPr>
                <w:noProof/>
                <w:webHidden/>
              </w:rPr>
              <w:t>23</w:t>
            </w:r>
            <w:r>
              <w:rPr>
                <w:noProof/>
                <w:webHidden/>
              </w:rPr>
              <w:fldChar w:fldCharType="end"/>
            </w:r>
          </w:hyperlink>
        </w:p>
        <w:p w14:paraId="44FBAAFE" w14:textId="6D0E8F99"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50" w:history="1">
            <w:r w:rsidRPr="000A5A10">
              <w:rPr>
                <w:rStyle w:val="Hyperlinkki"/>
                <w:noProof/>
              </w:rPr>
              <w:t>7.1</w:t>
            </w:r>
            <w:r>
              <w:rPr>
                <w:rFonts w:eastAsiaTheme="minorEastAsia"/>
                <w:noProof/>
                <w:kern w:val="2"/>
                <w:sz w:val="24"/>
                <w:szCs w:val="24"/>
                <w:lang w:eastAsia="fi-FI"/>
                <w14:ligatures w14:val="standardContextual"/>
              </w:rPr>
              <w:tab/>
            </w:r>
            <w:r w:rsidRPr="000A5A10">
              <w:rPr>
                <w:rStyle w:val="Hyperlinkki"/>
                <w:noProof/>
              </w:rPr>
              <w:t>Aloitusvaihe</w:t>
            </w:r>
            <w:r>
              <w:rPr>
                <w:noProof/>
                <w:webHidden/>
              </w:rPr>
              <w:tab/>
            </w:r>
            <w:r>
              <w:rPr>
                <w:noProof/>
                <w:webHidden/>
              </w:rPr>
              <w:fldChar w:fldCharType="begin"/>
            </w:r>
            <w:r>
              <w:rPr>
                <w:noProof/>
                <w:webHidden/>
              </w:rPr>
              <w:instrText xml:space="preserve"> PAGEREF _Toc229394650 \h </w:instrText>
            </w:r>
            <w:r>
              <w:rPr>
                <w:noProof/>
                <w:webHidden/>
              </w:rPr>
            </w:r>
            <w:r>
              <w:rPr>
                <w:noProof/>
                <w:webHidden/>
              </w:rPr>
              <w:fldChar w:fldCharType="separate"/>
            </w:r>
            <w:r>
              <w:rPr>
                <w:noProof/>
                <w:webHidden/>
              </w:rPr>
              <w:t>23</w:t>
            </w:r>
            <w:r>
              <w:rPr>
                <w:noProof/>
                <w:webHidden/>
              </w:rPr>
              <w:fldChar w:fldCharType="end"/>
            </w:r>
          </w:hyperlink>
        </w:p>
        <w:p w14:paraId="05DBA54C" w14:textId="5B030C63"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51" w:history="1">
            <w:r w:rsidRPr="000A5A10">
              <w:rPr>
                <w:rStyle w:val="Hyperlinkki"/>
                <w:noProof/>
              </w:rPr>
              <w:t>7.2</w:t>
            </w:r>
            <w:r>
              <w:rPr>
                <w:rFonts w:eastAsiaTheme="minorEastAsia"/>
                <w:noProof/>
                <w:kern w:val="2"/>
                <w:sz w:val="24"/>
                <w:szCs w:val="24"/>
                <w:lang w:eastAsia="fi-FI"/>
                <w14:ligatures w14:val="standardContextual"/>
              </w:rPr>
              <w:tab/>
            </w:r>
            <w:r w:rsidRPr="000A5A10">
              <w:rPr>
                <w:rStyle w:val="Hyperlinkki"/>
                <w:noProof/>
              </w:rPr>
              <w:t>OAS ja YVA-ohjelma</w:t>
            </w:r>
            <w:r>
              <w:rPr>
                <w:noProof/>
                <w:webHidden/>
              </w:rPr>
              <w:tab/>
            </w:r>
            <w:r>
              <w:rPr>
                <w:noProof/>
                <w:webHidden/>
              </w:rPr>
              <w:fldChar w:fldCharType="begin"/>
            </w:r>
            <w:r>
              <w:rPr>
                <w:noProof/>
                <w:webHidden/>
              </w:rPr>
              <w:instrText xml:space="preserve"> PAGEREF _Toc229394651 \h </w:instrText>
            </w:r>
            <w:r>
              <w:rPr>
                <w:noProof/>
                <w:webHidden/>
              </w:rPr>
            </w:r>
            <w:r>
              <w:rPr>
                <w:noProof/>
                <w:webHidden/>
              </w:rPr>
              <w:fldChar w:fldCharType="separate"/>
            </w:r>
            <w:r>
              <w:rPr>
                <w:noProof/>
                <w:webHidden/>
              </w:rPr>
              <w:t>23</w:t>
            </w:r>
            <w:r>
              <w:rPr>
                <w:noProof/>
                <w:webHidden/>
              </w:rPr>
              <w:fldChar w:fldCharType="end"/>
            </w:r>
          </w:hyperlink>
        </w:p>
        <w:p w14:paraId="566111F9" w14:textId="3ACAC01E"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52" w:history="1">
            <w:r w:rsidRPr="000A5A10">
              <w:rPr>
                <w:rStyle w:val="Hyperlinkki"/>
                <w:noProof/>
              </w:rPr>
              <w:t>7.3</w:t>
            </w:r>
            <w:r>
              <w:rPr>
                <w:rFonts w:eastAsiaTheme="minorEastAsia"/>
                <w:noProof/>
                <w:kern w:val="2"/>
                <w:sz w:val="24"/>
                <w:szCs w:val="24"/>
                <w:lang w:eastAsia="fi-FI"/>
                <w14:ligatures w14:val="standardContextual"/>
              </w:rPr>
              <w:tab/>
            </w:r>
            <w:r w:rsidRPr="000A5A10">
              <w:rPr>
                <w:rStyle w:val="Hyperlinkki"/>
                <w:noProof/>
              </w:rPr>
              <w:t>YVA-selostus ja kaavaluonnos</w:t>
            </w:r>
            <w:r>
              <w:rPr>
                <w:noProof/>
                <w:webHidden/>
              </w:rPr>
              <w:tab/>
            </w:r>
            <w:r>
              <w:rPr>
                <w:noProof/>
                <w:webHidden/>
              </w:rPr>
              <w:fldChar w:fldCharType="begin"/>
            </w:r>
            <w:r>
              <w:rPr>
                <w:noProof/>
                <w:webHidden/>
              </w:rPr>
              <w:instrText xml:space="preserve"> PAGEREF _Toc229394652 \h </w:instrText>
            </w:r>
            <w:r>
              <w:rPr>
                <w:noProof/>
                <w:webHidden/>
              </w:rPr>
            </w:r>
            <w:r>
              <w:rPr>
                <w:noProof/>
                <w:webHidden/>
              </w:rPr>
              <w:fldChar w:fldCharType="separate"/>
            </w:r>
            <w:r>
              <w:rPr>
                <w:noProof/>
                <w:webHidden/>
              </w:rPr>
              <w:t>23</w:t>
            </w:r>
            <w:r>
              <w:rPr>
                <w:noProof/>
                <w:webHidden/>
              </w:rPr>
              <w:fldChar w:fldCharType="end"/>
            </w:r>
          </w:hyperlink>
        </w:p>
        <w:p w14:paraId="64FB7497" w14:textId="1DA4AEC1"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53" w:history="1">
            <w:r w:rsidRPr="000A5A10">
              <w:rPr>
                <w:rStyle w:val="Hyperlinkki"/>
                <w:noProof/>
              </w:rPr>
              <w:t>7.4</w:t>
            </w:r>
            <w:r>
              <w:rPr>
                <w:rFonts w:eastAsiaTheme="minorEastAsia"/>
                <w:noProof/>
                <w:kern w:val="2"/>
                <w:sz w:val="24"/>
                <w:szCs w:val="24"/>
                <w:lang w:eastAsia="fi-FI"/>
                <w14:ligatures w14:val="standardContextual"/>
              </w:rPr>
              <w:tab/>
            </w:r>
            <w:r w:rsidRPr="000A5A10">
              <w:rPr>
                <w:rStyle w:val="Hyperlinkki"/>
                <w:noProof/>
              </w:rPr>
              <w:t>Kaavaehdotus</w:t>
            </w:r>
            <w:r>
              <w:rPr>
                <w:noProof/>
                <w:webHidden/>
              </w:rPr>
              <w:tab/>
            </w:r>
            <w:r>
              <w:rPr>
                <w:noProof/>
                <w:webHidden/>
              </w:rPr>
              <w:fldChar w:fldCharType="begin"/>
            </w:r>
            <w:r>
              <w:rPr>
                <w:noProof/>
                <w:webHidden/>
              </w:rPr>
              <w:instrText xml:space="preserve"> PAGEREF _Toc229394653 \h </w:instrText>
            </w:r>
            <w:r>
              <w:rPr>
                <w:noProof/>
                <w:webHidden/>
              </w:rPr>
            </w:r>
            <w:r>
              <w:rPr>
                <w:noProof/>
                <w:webHidden/>
              </w:rPr>
              <w:fldChar w:fldCharType="separate"/>
            </w:r>
            <w:r>
              <w:rPr>
                <w:noProof/>
                <w:webHidden/>
              </w:rPr>
              <w:t>24</w:t>
            </w:r>
            <w:r>
              <w:rPr>
                <w:noProof/>
                <w:webHidden/>
              </w:rPr>
              <w:fldChar w:fldCharType="end"/>
            </w:r>
          </w:hyperlink>
        </w:p>
        <w:p w14:paraId="1DB4BDB8" w14:textId="57B24495" w:rsidR="003860E1" w:rsidRDefault="003860E1" w:rsidP="00793480">
          <w:pPr>
            <w:pStyle w:val="Sisluet2"/>
            <w:tabs>
              <w:tab w:val="left" w:pos="880"/>
              <w:tab w:val="right" w:leader="dot" w:pos="9628"/>
            </w:tabs>
            <w:spacing w:line="240" w:lineRule="auto"/>
            <w:rPr>
              <w:rFonts w:eastAsiaTheme="minorEastAsia"/>
              <w:noProof/>
              <w:kern w:val="2"/>
              <w:sz w:val="24"/>
              <w:szCs w:val="24"/>
              <w:lang w:eastAsia="fi-FI"/>
              <w14:ligatures w14:val="standardContextual"/>
            </w:rPr>
          </w:pPr>
          <w:hyperlink w:anchor="_Toc229394654" w:history="1">
            <w:r w:rsidRPr="000A5A10">
              <w:rPr>
                <w:rStyle w:val="Hyperlinkki"/>
                <w:noProof/>
              </w:rPr>
              <w:t>7.5</w:t>
            </w:r>
            <w:r>
              <w:rPr>
                <w:rFonts w:eastAsiaTheme="minorEastAsia"/>
                <w:noProof/>
                <w:kern w:val="2"/>
                <w:sz w:val="24"/>
                <w:szCs w:val="24"/>
                <w:lang w:eastAsia="fi-FI"/>
                <w14:ligatures w14:val="standardContextual"/>
              </w:rPr>
              <w:tab/>
            </w:r>
            <w:r w:rsidRPr="000A5A10">
              <w:rPr>
                <w:rStyle w:val="Hyperlinkki"/>
                <w:noProof/>
              </w:rPr>
              <w:t>Hyväksymisvaihe</w:t>
            </w:r>
            <w:r>
              <w:rPr>
                <w:noProof/>
                <w:webHidden/>
              </w:rPr>
              <w:tab/>
            </w:r>
            <w:r>
              <w:rPr>
                <w:noProof/>
                <w:webHidden/>
              </w:rPr>
              <w:fldChar w:fldCharType="begin"/>
            </w:r>
            <w:r>
              <w:rPr>
                <w:noProof/>
                <w:webHidden/>
              </w:rPr>
              <w:instrText xml:space="preserve"> PAGEREF _Toc229394654 \h </w:instrText>
            </w:r>
            <w:r>
              <w:rPr>
                <w:noProof/>
                <w:webHidden/>
              </w:rPr>
            </w:r>
            <w:r>
              <w:rPr>
                <w:noProof/>
                <w:webHidden/>
              </w:rPr>
              <w:fldChar w:fldCharType="separate"/>
            </w:r>
            <w:r>
              <w:rPr>
                <w:noProof/>
                <w:webHidden/>
              </w:rPr>
              <w:t>25</w:t>
            </w:r>
            <w:r>
              <w:rPr>
                <w:noProof/>
                <w:webHidden/>
              </w:rPr>
              <w:fldChar w:fldCharType="end"/>
            </w:r>
          </w:hyperlink>
        </w:p>
        <w:p w14:paraId="39DEEECC" w14:textId="62CA1927" w:rsidR="003860E1" w:rsidRDefault="003860E1" w:rsidP="00793480">
          <w:pPr>
            <w:pStyle w:val="Sisluet1"/>
            <w:tabs>
              <w:tab w:val="left" w:pos="440"/>
              <w:tab w:val="right" w:leader="dot" w:pos="9628"/>
            </w:tabs>
            <w:spacing w:line="240" w:lineRule="auto"/>
            <w:rPr>
              <w:rFonts w:eastAsiaTheme="minorEastAsia"/>
              <w:noProof/>
              <w:kern w:val="2"/>
              <w:sz w:val="24"/>
              <w:szCs w:val="24"/>
              <w:lang w:eastAsia="fi-FI"/>
              <w14:ligatures w14:val="standardContextual"/>
            </w:rPr>
          </w:pPr>
          <w:hyperlink w:anchor="_Toc229394655" w:history="1">
            <w:r w:rsidRPr="000A5A10">
              <w:rPr>
                <w:rStyle w:val="Hyperlinkki"/>
                <w:noProof/>
              </w:rPr>
              <w:t>8.</w:t>
            </w:r>
            <w:r>
              <w:rPr>
                <w:rFonts w:eastAsiaTheme="minorEastAsia"/>
                <w:noProof/>
                <w:kern w:val="2"/>
                <w:sz w:val="24"/>
                <w:szCs w:val="24"/>
                <w:lang w:eastAsia="fi-FI"/>
                <w14:ligatures w14:val="standardContextual"/>
              </w:rPr>
              <w:tab/>
            </w:r>
            <w:r w:rsidRPr="000A5A10">
              <w:rPr>
                <w:rStyle w:val="Hyperlinkki"/>
                <w:noProof/>
              </w:rPr>
              <w:t>Yhteistiedot</w:t>
            </w:r>
            <w:r>
              <w:rPr>
                <w:noProof/>
                <w:webHidden/>
              </w:rPr>
              <w:tab/>
            </w:r>
            <w:r>
              <w:rPr>
                <w:noProof/>
                <w:webHidden/>
              </w:rPr>
              <w:fldChar w:fldCharType="begin"/>
            </w:r>
            <w:r>
              <w:rPr>
                <w:noProof/>
                <w:webHidden/>
              </w:rPr>
              <w:instrText xml:space="preserve"> PAGEREF _Toc229394655 \h </w:instrText>
            </w:r>
            <w:r>
              <w:rPr>
                <w:noProof/>
                <w:webHidden/>
              </w:rPr>
            </w:r>
            <w:r>
              <w:rPr>
                <w:noProof/>
                <w:webHidden/>
              </w:rPr>
              <w:fldChar w:fldCharType="separate"/>
            </w:r>
            <w:r>
              <w:rPr>
                <w:noProof/>
                <w:webHidden/>
              </w:rPr>
              <w:t>26</w:t>
            </w:r>
            <w:r>
              <w:rPr>
                <w:noProof/>
                <w:webHidden/>
              </w:rPr>
              <w:fldChar w:fldCharType="end"/>
            </w:r>
          </w:hyperlink>
        </w:p>
        <w:p w14:paraId="277D9035" w14:textId="387BCF5E" w:rsidR="00261E0A" w:rsidRPr="008E31C5" w:rsidRDefault="00261E0A" w:rsidP="00793480">
          <w:pPr>
            <w:spacing w:line="240" w:lineRule="auto"/>
            <w:rPr>
              <w:color w:val="EE0000"/>
            </w:rPr>
          </w:pPr>
          <w:r w:rsidRPr="00F60D47">
            <w:rPr>
              <w:b/>
              <w:bCs/>
            </w:rPr>
            <w:fldChar w:fldCharType="end"/>
          </w:r>
        </w:p>
      </w:sdtContent>
    </w:sdt>
    <w:p w14:paraId="03A254F6" w14:textId="6C33081E" w:rsidR="0047745D" w:rsidRPr="008E31C5" w:rsidRDefault="0047745D" w:rsidP="00DB0F8F">
      <w:pPr>
        <w:spacing w:line="276" w:lineRule="auto"/>
        <w:rPr>
          <w:color w:val="EE0000"/>
        </w:rPr>
      </w:pPr>
    </w:p>
    <w:p w14:paraId="0B8ECFBB" w14:textId="77777777" w:rsidR="005A25A2" w:rsidRPr="008E31C5" w:rsidRDefault="005A25A2" w:rsidP="00DB0F8F">
      <w:pPr>
        <w:spacing w:line="276" w:lineRule="auto"/>
        <w:rPr>
          <w:rFonts w:asciiTheme="majorHAnsi" w:eastAsiaTheme="majorEastAsia" w:hAnsiTheme="majorHAnsi" w:cstheme="majorBidi"/>
          <w:color w:val="EE0000"/>
          <w:sz w:val="32"/>
          <w:szCs w:val="32"/>
        </w:rPr>
      </w:pPr>
      <w:r w:rsidRPr="008E31C5">
        <w:rPr>
          <w:color w:val="EE0000"/>
        </w:rPr>
        <w:br w:type="page"/>
      </w:r>
    </w:p>
    <w:p w14:paraId="0FD355FE" w14:textId="15A481E2" w:rsidR="00093E61" w:rsidRPr="00DB0F8F" w:rsidRDefault="0064287F" w:rsidP="00DB0F8F">
      <w:pPr>
        <w:pStyle w:val="Otsikko1"/>
        <w:numPr>
          <w:ilvl w:val="0"/>
          <w:numId w:val="1"/>
        </w:numPr>
        <w:spacing w:after="240" w:line="276" w:lineRule="auto"/>
        <w:rPr>
          <w:color w:val="auto"/>
        </w:rPr>
      </w:pPr>
      <w:bookmarkStart w:id="0" w:name="_Toc229394630"/>
      <w:r w:rsidRPr="00F60D47">
        <w:rPr>
          <w:color w:val="auto"/>
        </w:rPr>
        <w:lastRenderedPageBreak/>
        <w:t>Osallistumi</w:t>
      </w:r>
      <w:r w:rsidR="004469B9" w:rsidRPr="00F60D47">
        <w:rPr>
          <w:color w:val="auto"/>
        </w:rPr>
        <w:t>s- ja arviointisuunnitelman tarkoitus</w:t>
      </w:r>
      <w:bookmarkEnd w:id="0"/>
    </w:p>
    <w:p w14:paraId="7788D7E3" w14:textId="6819219D" w:rsidR="00D8586D" w:rsidRPr="00F60D47" w:rsidRDefault="00D8586D" w:rsidP="00DB0F8F">
      <w:pPr>
        <w:spacing w:line="276" w:lineRule="auto"/>
      </w:pPr>
      <w:r w:rsidRPr="00F60D47">
        <w:t xml:space="preserve">Osallistumis- ja arviointisuunnitelma </w:t>
      </w:r>
      <w:r w:rsidR="006B0842">
        <w:t xml:space="preserve">(OAS) </w:t>
      </w:r>
      <w:r w:rsidRPr="00F60D47">
        <w:t xml:space="preserve">on </w:t>
      </w:r>
      <w:r w:rsidR="00AC025E" w:rsidRPr="00F60D47">
        <w:t>alueidenkäyttölain</w:t>
      </w:r>
      <w:r w:rsidRPr="00F60D47">
        <w:t xml:space="preserve"> (132/1999) 63 §:ssä säädetty kaavan laatimiseen liittyvä asiakirja, jossa esitetään suunnitelma kaavan valmistelussa noudatettavista osallistumis- ja vuorovaikutusmenettelyistä sekä kaavan vaikutusten arvioinnista.</w:t>
      </w:r>
    </w:p>
    <w:p w14:paraId="4F1DBAE0" w14:textId="31E29CE4" w:rsidR="004469B9" w:rsidRPr="00F60D47" w:rsidRDefault="0033384E" w:rsidP="00DB0F8F">
      <w:pPr>
        <w:spacing w:line="276" w:lineRule="auto"/>
      </w:pPr>
      <w:r w:rsidRPr="00F60D47">
        <w:t xml:space="preserve">Osallistumis- ja arviointisuunnitelman tarkoituksena on kertoa, miten osallistuminen ja vuorovaikutus sekä kaavan vaikutusten arviointi tapahtuvat kaavaprosessissa. Suunnitelmassa kerrotaan myös osayleiskaavan lähtökohdista, tavoitteista sekä suunnittelun aikataulusta. Kaavahankkeen tullessa vireille OAS asetetaan nähtäville, jotta kuntalaisilla on mahdollisuus esittää mielipiteensä osallistumis‐ ja arviointimenetelmistä sekä kaavan vaikutusten arvioinnista. </w:t>
      </w:r>
      <w:proofErr w:type="spellStart"/>
      <w:r w:rsidRPr="00E17BB1">
        <w:t>OAS:n</w:t>
      </w:r>
      <w:proofErr w:type="spellEnd"/>
      <w:r w:rsidRPr="00E17BB1">
        <w:t xml:space="preserve"> nähtävillä olosta ilmoitetaan k</w:t>
      </w:r>
      <w:r w:rsidR="004A3877" w:rsidRPr="00E17BB1">
        <w:t>unnan</w:t>
      </w:r>
      <w:r w:rsidRPr="00E17BB1">
        <w:t xml:space="preserve"> ilmoituslehdessä ja virallisella ilmoitustaululla. </w:t>
      </w:r>
      <w:r w:rsidRPr="00F60D47">
        <w:t xml:space="preserve">Osallistumis- ja arviointisuunnitelmaa </w:t>
      </w:r>
      <w:r w:rsidR="0077277A" w:rsidRPr="00F60D47">
        <w:t>päivitetään</w:t>
      </w:r>
      <w:r w:rsidRPr="00F60D47">
        <w:t xml:space="preserve"> suunnittelutyön aika</w:t>
      </w:r>
      <w:r w:rsidR="0077277A" w:rsidRPr="00F60D47">
        <w:t>na</w:t>
      </w:r>
      <w:r w:rsidR="004A3877" w:rsidRPr="00F60D47">
        <w:t>.</w:t>
      </w:r>
    </w:p>
    <w:p w14:paraId="552C1C04" w14:textId="46101E7D" w:rsidR="004469B9" w:rsidRPr="007937E0" w:rsidRDefault="004469B9" w:rsidP="00E17BB1">
      <w:pPr>
        <w:pStyle w:val="Otsikko1"/>
        <w:numPr>
          <w:ilvl w:val="0"/>
          <w:numId w:val="1"/>
        </w:numPr>
        <w:spacing w:after="240" w:line="240" w:lineRule="auto"/>
        <w:rPr>
          <w:color w:val="auto"/>
        </w:rPr>
      </w:pPr>
      <w:bookmarkStart w:id="1" w:name="_Toc229394631"/>
      <w:r w:rsidRPr="007937E0">
        <w:rPr>
          <w:color w:val="auto"/>
        </w:rPr>
        <w:t xml:space="preserve">Suunnittelutehtävän </w:t>
      </w:r>
      <w:r w:rsidR="00DA7604" w:rsidRPr="007937E0">
        <w:rPr>
          <w:color w:val="auto"/>
        </w:rPr>
        <w:t>määrittely ja tavoitteet</w:t>
      </w:r>
      <w:bookmarkEnd w:id="1"/>
    </w:p>
    <w:p w14:paraId="63E7A3A9" w14:textId="091272F1" w:rsidR="00093E61" w:rsidRPr="007937E0" w:rsidRDefault="001F18E3" w:rsidP="00E17BB1">
      <w:pPr>
        <w:pStyle w:val="Otsikko2"/>
        <w:numPr>
          <w:ilvl w:val="1"/>
          <w:numId w:val="1"/>
        </w:numPr>
        <w:spacing w:after="240" w:line="240" w:lineRule="auto"/>
        <w:rPr>
          <w:color w:val="auto"/>
        </w:rPr>
      </w:pPr>
      <w:bookmarkStart w:id="2" w:name="_Toc229394632"/>
      <w:r w:rsidRPr="007937E0">
        <w:rPr>
          <w:color w:val="auto"/>
        </w:rPr>
        <w:t>Suunnittelutehtävän määrittely</w:t>
      </w:r>
      <w:bookmarkEnd w:id="2"/>
    </w:p>
    <w:p w14:paraId="142F1EF8" w14:textId="5C0246F2" w:rsidR="007E1479" w:rsidRPr="00F77BC8" w:rsidRDefault="00C20363" w:rsidP="00DB0F8F">
      <w:pPr>
        <w:spacing w:line="276" w:lineRule="auto"/>
      </w:pPr>
      <w:r w:rsidRPr="00F77BC8">
        <w:t xml:space="preserve">Hankkeessa vastaavana toimiva </w:t>
      </w:r>
      <w:proofErr w:type="spellStart"/>
      <w:r w:rsidR="00860722" w:rsidRPr="00F77BC8">
        <w:t>Axpo</w:t>
      </w:r>
      <w:proofErr w:type="spellEnd"/>
      <w:r w:rsidR="00860722" w:rsidRPr="00F77BC8">
        <w:t xml:space="preserve"> </w:t>
      </w:r>
      <w:proofErr w:type="spellStart"/>
      <w:r w:rsidR="00860722" w:rsidRPr="00F77BC8">
        <w:t>Renewable</w:t>
      </w:r>
      <w:proofErr w:type="spellEnd"/>
      <w:r w:rsidR="00860722" w:rsidRPr="00F77BC8">
        <w:t xml:space="preserve"> Finland Oy suunnittelee Riuttamäen tuulivoimapuiston rakentamista Kosken Tl</w:t>
      </w:r>
      <w:r w:rsidR="00F77BC8" w:rsidRPr="00F77BC8">
        <w:t xml:space="preserve"> ja Marttilan</w:t>
      </w:r>
      <w:r w:rsidR="00860722" w:rsidRPr="00F77BC8">
        <w:t xml:space="preserve"> kuntien kuntarajalle</w:t>
      </w:r>
      <w:r w:rsidR="00B87014">
        <w:t xml:space="preserve"> (</w:t>
      </w:r>
      <w:r w:rsidR="00B87014" w:rsidRPr="00B87014">
        <w:fldChar w:fldCharType="begin"/>
      </w:r>
      <w:r w:rsidR="00B87014" w:rsidRPr="00B87014">
        <w:instrText xml:space="preserve"> REF _Ref229057684 \h  \* MERGEFORMAT </w:instrText>
      </w:r>
      <w:r w:rsidR="00B87014" w:rsidRPr="00B87014">
        <w:fldChar w:fldCharType="separate"/>
      </w:r>
      <w:r w:rsidR="00B87014">
        <w:t>k</w:t>
      </w:r>
      <w:r w:rsidR="00B87014" w:rsidRPr="00B87014">
        <w:t xml:space="preserve">uva </w:t>
      </w:r>
      <w:r w:rsidR="00B87014" w:rsidRPr="00B87014">
        <w:rPr>
          <w:noProof/>
        </w:rPr>
        <w:t>1</w:t>
      </w:r>
      <w:r w:rsidR="00B87014" w:rsidRPr="00B87014">
        <w:fldChar w:fldCharType="end"/>
      </w:r>
      <w:r w:rsidR="00B87014">
        <w:t>)</w:t>
      </w:r>
      <w:r w:rsidR="00860722" w:rsidRPr="00F77BC8">
        <w:t xml:space="preserve">. </w:t>
      </w:r>
      <w:r w:rsidR="0035167E" w:rsidRPr="00F77BC8">
        <w:t>Tuulivoimahankealue sijaitsee noi</w:t>
      </w:r>
      <w:r w:rsidR="00F77BC8" w:rsidRPr="00F77BC8">
        <w:t xml:space="preserve">n </w:t>
      </w:r>
      <w:r w:rsidR="0035167E" w:rsidRPr="00F77BC8">
        <w:t>6 km Kosken Tl keskustasta lounaaseen</w:t>
      </w:r>
      <w:r w:rsidR="00F77BC8" w:rsidRPr="00F77BC8">
        <w:t xml:space="preserve"> ja noin 8 km Marttilan keskustasta itään</w:t>
      </w:r>
      <w:r w:rsidR="0035167E" w:rsidRPr="00F77BC8">
        <w:t>.</w:t>
      </w:r>
      <w:r w:rsidR="00851BB3" w:rsidRPr="00F77BC8">
        <w:t xml:space="preserve"> Riuttamäen tuulivoimapuiston pinta-ala on</w:t>
      </w:r>
      <w:r w:rsidR="00DD6627" w:rsidRPr="00F77BC8">
        <w:t xml:space="preserve"> kokonaisuudessaan noin 448 hehtaaria, josta</w:t>
      </w:r>
      <w:r w:rsidR="00F77BC8" w:rsidRPr="00F77BC8">
        <w:t xml:space="preserve"> Koskeen Tl sijoittuu noin 132 ha ja</w:t>
      </w:r>
      <w:r w:rsidR="00DD6627" w:rsidRPr="00F77BC8">
        <w:t xml:space="preserve"> </w:t>
      </w:r>
      <w:r w:rsidR="000772ED" w:rsidRPr="00F77BC8">
        <w:t>Marttila</w:t>
      </w:r>
      <w:r w:rsidR="00842D08" w:rsidRPr="00F77BC8">
        <w:t xml:space="preserve">an </w:t>
      </w:r>
      <w:r w:rsidR="00093AFD" w:rsidRPr="00F77BC8">
        <w:t>noin</w:t>
      </w:r>
      <w:r w:rsidR="00F77BC8" w:rsidRPr="00F77BC8">
        <w:t xml:space="preserve"> </w:t>
      </w:r>
      <w:r w:rsidR="000772ED" w:rsidRPr="00F77BC8">
        <w:t>316</w:t>
      </w:r>
      <w:r w:rsidR="00842D08" w:rsidRPr="00F77BC8">
        <w:t xml:space="preserve"> ha</w:t>
      </w:r>
      <w:r w:rsidR="003F5FDE" w:rsidRPr="00F77BC8">
        <w:t>.</w:t>
      </w:r>
      <w:r w:rsidR="0036220B" w:rsidRPr="00F77BC8">
        <w:t xml:space="preserve"> Hankealue on </w:t>
      </w:r>
      <w:r w:rsidR="003E4B63" w:rsidRPr="00F77BC8">
        <w:t>rakentamatonta</w:t>
      </w:r>
      <w:r w:rsidR="00C7359A" w:rsidRPr="00F77BC8">
        <w:t>, metsätalouskäytössä olevaa osittain avohakattua metsää.</w:t>
      </w:r>
    </w:p>
    <w:p w14:paraId="026C40EE" w14:textId="64D8BF66" w:rsidR="0044117F" w:rsidRPr="004F3D1B" w:rsidRDefault="00D45AD5" w:rsidP="00DB0F8F">
      <w:pPr>
        <w:spacing w:line="276" w:lineRule="auto"/>
      </w:pPr>
      <w:r w:rsidRPr="004F3D1B">
        <w:rPr>
          <w:noProof/>
        </w:rPr>
        <w:drawing>
          <wp:inline distT="0" distB="0" distL="0" distR="0" wp14:anchorId="6A338C7C" wp14:editId="4650685F">
            <wp:extent cx="6120128" cy="3933257"/>
            <wp:effectExtent l="0" t="0" r="0" b="0"/>
            <wp:docPr id="214174258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742584" name="Kuva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120128" cy="3933257"/>
                    </a:xfrm>
                    <a:prstGeom prst="rect">
                      <a:avLst/>
                    </a:prstGeom>
                  </pic:spPr>
                </pic:pic>
              </a:graphicData>
            </a:graphic>
          </wp:inline>
        </w:drawing>
      </w:r>
    </w:p>
    <w:p w14:paraId="405EFBF0" w14:textId="57149B13" w:rsidR="00B97C46" w:rsidRDefault="005C217F" w:rsidP="00DB0F8F">
      <w:pPr>
        <w:spacing w:line="276" w:lineRule="auto"/>
      </w:pPr>
      <w:bookmarkStart w:id="3" w:name="_Ref229057684"/>
      <w:r w:rsidRPr="004F3D1B">
        <w:rPr>
          <w:i/>
          <w:iCs/>
        </w:rPr>
        <w:t xml:space="preserve">Kuva </w:t>
      </w:r>
      <w:r w:rsidR="008C3AAE" w:rsidRPr="004F3D1B">
        <w:rPr>
          <w:i/>
          <w:iCs/>
        </w:rPr>
        <w:fldChar w:fldCharType="begin"/>
      </w:r>
      <w:r w:rsidR="008C3AAE" w:rsidRPr="004F3D1B">
        <w:rPr>
          <w:i/>
          <w:iCs/>
        </w:rPr>
        <w:instrText xml:space="preserve"> SEQ Kuva \* ARABIC </w:instrText>
      </w:r>
      <w:r w:rsidR="008C3AAE" w:rsidRPr="004F3D1B">
        <w:rPr>
          <w:i/>
          <w:iCs/>
        </w:rPr>
        <w:fldChar w:fldCharType="separate"/>
      </w:r>
      <w:r w:rsidR="006D1C5A" w:rsidRPr="004F3D1B">
        <w:rPr>
          <w:i/>
          <w:iCs/>
          <w:noProof/>
        </w:rPr>
        <w:t>1</w:t>
      </w:r>
      <w:r w:rsidR="008C3AAE" w:rsidRPr="004F3D1B">
        <w:rPr>
          <w:i/>
          <w:iCs/>
        </w:rPr>
        <w:fldChar w:fldCharType="end"/>
      </w:r>
      <w:bookmarkEnd w:id="3"/>
      <w:r w:rsidR="008C3AAE" w:rsidRPr="004F3D1B">
        <w:rPr>
          <w:b/>
          <w:bCs/>
          <w:i/>
          <w:iCs/>
        </w:rPr>
        <w:t>.</w:t>
      </w:r>
      <w:r w:rsidR="008C3AAE" w:rsidRPr="004F3D1B">
        <w:t xml:space="preserve"> </w:t>
      </w:r>
      <w:r w:rsidRPr="004F3D1B">
        <w:rPr>
          <w:i/>
          <w:iCs/>
        </w:rPr>
        <w:t xml:space="preserve">Hankealueen </w:t>
      </w:r>
      <w:r w:rsidR="00831CA4" w:rsidRPr="004F3D1B">
        <w:rPr>
          <w:i/>
          <w:iCs/>
        </w:rPr>
        <w:t xml:space="preserve">sijainti sekä </w:t>
      </w:r>
      <w:r w:rsidR="009F0680" w:rsidRPr="004F3D1B">
        <w:rPr>
          <w:i/>
          <w:iCs/>
        </w:rPr>
        <w:t>sähkönsiirron esisuunnittelun reittivaihtoehdot.</w:t>
      </w:r>
      <w:r w:rsidR="00606E58" w:rsidRPr="004F3D1B">
        <w:rPr>
          <w:i/>
          <w:iCs/>
        </w:rPr>
        <w:t xml:space="preserve"> </w:t>
      </w:r>
      <w:r w:rsidR="00606E58" w:rsidRPr="004F3D1B">
        <w:rPr>
          <w:highlight w:val="yellow"/>
        </w:rPr>
        <w:t xml:space="preserve"> </w:t>
      </w:r>
    </w:p>
    <w:p w14:paraId="1EA79E74" w14:textId="77777777" w:rsidR="00E17BB1" w:rsidRPr="00F77BC8" w:rsidRDefault="00E17BB1" w:rsidP="00E17BB1">
      <w:pPr>
        <w:spacing w:line="276" w:lineRule="auto"/>
      </w:pPr>
      <w:proofErr w:type="spellStart"/>
      <w:r w:rsidRPr="00F77BC8">
        <w:lastRenderedPageBreak/>
        <w:t>Axpo</w:t>
      </w:r>
      <w:proofErr w:type="spellEnd"/>
      <w:r w:rsidRPr="00F77BC8">
        <w:t xml:space="preserve"> </w:t>
      </w:r>
      <w:proofErr w:type="spellStart"/>
      <w:r w:rsidRPr="00F77BC8">
        <w:t>Renewable</w:t>
      </w:r>
      <w:proofErr w:type="spellEnd"/>
      <w:r w:rsidRPr="00F77BC8">
        <w:t xml:space="preserve"> Finland Oy:n aloitteesta on ryhdytty alueidenkäyttölain mukaisiin toimenpiteisiin Riuttamäen tuulivoimaosayleiskaavan laatimiseksi. </w:t>
      </w:r>
      <w:r>
        <w:t xml:space="preserve">Molemmille kunnille laaditaan erilliset osayleiskaavat. </w:t>
      </w:r>
      <w:r w:rsidRPr="00F77BC8">
        <w:t xml:space="preserve">Kosken Tl kunta on tehnyt kaavoitussopimuksen </w:t>
      </w:r>
      <w:proofErr w:type="spellStart"/>
      <w:r w:rsidRPr="00F77BC8">
        <w:t>Axpo</w:t>
      </w:r>
      <w:proofErr w:type="spellEnd"/>
      <w:r w:rsidRPr="00F77BC8">
        <w:t xml:space="preserve"> </w:t>
      </w:r>
      <w:proofErr w:type="spellStart"/>
      <w:r w:rsidRPr="00F77BC8">
        <w:t>Renewable</w:t>
      </w:r>
      <w:proofErr w:type="spellEnd"/>
      <w:r w:rsidRPr="00F77BC8">
        <w:t xml:space="preserve"> Finland Oy:n kanssa. Tavoitteena on laatia oikeusvaikutteinen tuulivoimaosayleiskaava, joka mahdollistaa tuulivoimaloiden rakentamisen kaava-alueelle. Osayleiskaava laaditaan siten, että rakennusluvat tuulivoimaloille voidaan myöntää suoraan osayleiskaavan perusteella (AKL 77a §). </w:t>
      </w:r>
    </w:p>
    <w:p w14:paraId="1F769518" w14:textId="4C07ADC6" w:rsidR="00E17BB1" w:rsidRPr="003426D3" w:rsidRDefault="00E17BB1" w:rsidP="00E17BB1">
      <w:pPr>
        <w:spacing w:line="276" w:lineRule="auto"/>
      </w:pPr>
      <w:r w:rsidRPr="003426D3">
        <w:t>Osayleiskaava laaditaan yhtäaikaisesti ympäristövaikutusten arviointimenettelyn (YVA) kanssa</w:t>
      </w:r>
      <w:r w:rsidR="006443EE">
        <w:t xml:space="preserve"> </w:t>
      </w:r>
      <w:r w:rsidR="006443EE" w:rsidRPr="00F803E3">
        <w:t>erillismenettelynä</w:t>
      </w:r>
      <w:r w:rsidRPr="003426D3">
        <w:t>. Hankkeen ympäristövaikutusten arvioinnissa tarkastellaan kahta toteutusvaihtoehtoa. Vaihtoehdossa VE1 hankealueelle sijoittuisi 8 tuulivoimalaa, joista Kosken Tl puolelle sijoittuisi 3 voimalaa ja Marttilaan 5 voimalaa. Vaihtoehdossa VE2 hankealueelle sijoittuisi 6 tuulivoimalaa, joista Kosken Tl puolelle sijoittuisi 3 voimalaa ja Marttilaan 3 voimalaa. Ympäristövaikutusten arvioinnissa tarkastellaan myös niin sanottua nollavaihtoehtoa VE0, jossa tuulivoimapuistoa ei rakenneta.</w:t>
      </w:r>
    </w:p>
    <w:p w14:paraId="2342821A" w14:textId="77777777" w:rsidR="00E17BB1" w:rsidRPr="00B52CD1" w:rsidRDefault="00E17BB1" w:rsidP="00E17BB1">
      <w:pPr>
        <w:spacing w:line="276" w:lineRule="auto"/>
      </w:pPr>
      <w:r w:rsidRPr="00B52CD1">
        <w:t>Suunniteltujen voimaloiden kokonaiskorkeus on enintään 300 metriä. Suunniteltujen tuulivoimaloiden yksikkötehoksi arvioidaan 6–10 megawattia (MW) jolloin kokonaisteho on arviolta noin 48–80 MW.</w:t>
      </w:r>
    </w:p>
    <w:p w14:paraId="4985E4C1" w14:textId="77777777" w:rsidR="00E17BB1" w:rsidRPr="00B52CD1" w:rsidRDefault="00E17BB1" w:rsidP="00E17BB1">
      <w:pPr>
        <w:spacing w:line="276" w:lineRule="auto"/>
      </w:pPr>
      <w:r w:rsidRPr="00B52CD1">
        <w:t xml:space="preserve">Riuttamäen tuulivoimapuistossa tuotettu sähkö siirretään 110 kV ilmajohdolla sähköverkkoon. Liityntäpiste on Liedon kaupungissa noin 12,4 kilometrin etäisyydellä hankealueen luoteispuolella sijaitseva </w:t>
      </w:r>
      <w:proofErr w:type="spellStart"/>
      <w:r w:rsidRPr="00B52CD1">
        <w:t>Suurilan</w:t>
      </w:r>
      <w:proofErr w:type="spellEnd"/>
      <w:r w:rsidRPr="00B52CD1">
        <w:t xml:space="preserve"> sähköasema. Hankkeen ympäristövaikutusten arvioinnissa tarkastellaan kahta sähkönsiirron toteutusvaihtoehtoa. Vaihtoehdossa SVE1 toteutetaan 14,2 km ilmajohto </w:t>
      </w:r>
      <w:proofErr w:type="spellStart"/>
      <w:r w:rsidRPr="00B52CD1">
        <w:t>verkkoonliityntäpisteeseen</w:t>
      </w:r>
      <w:proofErr w:type="spellEnd"/>
      <w:r w:rsidRPr="00B52CD1">
        <w:t xml:space="preserve"> ja vaihtoehdossa SVE2 toteutetaan 15,6 km ilmajohto </w:t>
      </w:r>
      <w:proofErr w:type="spellStart"/>
      <w:r w:rsidRPr="00B52CD1">
        <w:t>verkkoonliityntäpisteeseen</w:t>
      </w:r>
      <w:proofErr w:type="spellEnd"/>
      <w:r w:rsidRPr="00B52CD1">
        <w:t>.</w:t>
      </w:r>
    </w:p>
    <w:p w14:paraId="795A7782" w14:textId="0DAB2863" w:rsidR="00E17BB1" w:rsidRPr="004F3D1B" w:rsidRDefault="00E17BB1" w:rsidP="00DB0F8F">
      <w:pPr>
        <w:spacing w:line="276" w:lineRule="auto"/>
      </w:pPr>
      <w:r w:rsidRPr="001A1124">
        <w:t>Kaava-alue jää tuulivoimaloille ja voimaloiden infrastruktuurille osoitettuja rakennustoimia sekä uutta sähkönsiirtolinjaa lukuun ottamatta nykyiseen metsätalous- ja virkistyskäyttöön. Kaavatyön tavoitteena on mahdollistaa teknisesti ja taloudellisesti toteuttamiskelpoisen ja ympäristön kannalta kestävän tuulivoimapuiston rakentaminen.</w:t>
      </w:r>
    </w:p>
    <w:p w14:paraId="5341BFE0" w14:textId="540021A9" w:rsidR="00B97C46" w:rsidRPr="006B5AD8" w:rsidRDefault="00B97C46" w:rsidP="00A80A86">
      <w:pPr>
        <w:pStyle w:val="Otsikko2"/>
        <w:numPr>
          <w:ilvl w:val="1"/>
          <w:numId w:val="1"/>
        </w:numPr>
        <w:spacing w:after="240" w:line="240" w:lineRule="auto"/>
        <w:rPr>
          <w:color w:val="auto"/>
        </w:rPr>
      </w:pPr>
      <w:bookmarkStart w:id="4" w:name="_Toc229394633"/>
      <w:r w:rsidRPr="006B5AD8">
        <w:rPr>
          <w:color w:val="auto"/>
        </w:rPr>
        <w:t>Tavoitteet</w:t>
      </w:r>
      <w:bookmarkEnd w:id="4"/>
    </w:p>
    <w:p w14:paraId="10ABE468" w14:textId="280540AE" w:rsidR="00F34210" w:rsidRPr="006B5AD8" w:rsidRDefault="00F34210" w:rsidP="00DB0F8F">
      <w:pPr>
        <w:spacing w:line="276" w:lineRule="auto"/>
      </w:pPr>
      <w:r w:rsidRPr="006B5AD8">
        <w:t>Hiilineutraali Suomi 2035 – kansallisessa ilmasto- ja energiastrategiassa (9.9.2022) linjataan toimia, jolla Suomi täyttää EU:n vuoden 2030 ilmastovelvoitteet ja saavuttaa ilmastolain mukaiset tavoitteet kasvihuonekaasujen vähentämisestä 60 prosentilla vuoteen 2030 ja vuotta 2035 koskevan hiilineutraaliustavoitteen. Strategian keskiössä on vihreä siirtymä ja keväällä 2022 ajankohtaistunut irtautuminen venäläisestä fossiilisesta energiasta. Päästökauppajärjestelmä ja pitkäjänteinen ennustettava ilmasto- ja energiapolitiikka ovat strategian keskeisiä ohjauskeinoja. Strategiassa linjattavin toimin parannetaan yritysten mahdollisuuksia tehdä pitkäjänteisesti investointeja edistyneeseen puhtaaseen teknologiaan.</w:t>
      </w:r>
      <w:r w:rsidR="009250C0" w:rsidRPr="006B5AD8">
        <w:t xml:space="preserve"> Riuttamäen</w:t>
      </w:r>
      <w:r w:rsidRPr="006B5AD8">
        <w:t xml:space="preserve"> tuulivoimahanke edistää omalta osaltaan energiantuotannon vihreää siirtymää tuottamalla päästötöntä energiaa. (Työ- ja elinkeinoministeriö, 2022)</w:t>
      </w:r>
    </w:p>
    <w:p w14:paraId="2132D772" w14:textId="5B55FE82" w:rsidR="0069506F" w:rsidRPr="006B5AD8" w:rsidRDefault="0069506F" w:rsidP="00DB0F8F">
      <w:pPr>
        <w:spacing w:line="276" w:lineRule="auto"/>
      </w:pPr>
      <w:r w:rsidRPr="006B5AD8">
        <w:t xml:space="preserve">Alla on esitetty Suomeen asennetun tuulivoimatuotannon kehitys vuosina 2009–2025. Suomessa oli vuoden 2025 lopussa yhteensä 2002 tuulivoimalaa ja 9 433 megawattia tuulivoimakapasiteettia (Suomen uusiutuvat ry, 2025). Tuulivoimalla tuotettiin vuonna 2024 sähköä noin 20,2 </w:t>
      </w:r>
      <w:proofErr w:type="spellStart"/>
      <w:r w:rsidRPr="006B5AD8">
        <w:t>TWh</w:t>
      </w:r>
      <w:proofErr w:type="spellEnd"/>
      <w:r w:rsidRPr="006B5AD8">
        <w:t>, mikä kattaa noin neljänneksen Suomen vuotuisesta sähkönkulutuksesta (Tilastokeskus, 2025). Varsinais-Suomessa tuulivoiman kumulatiivinen tuotantokapasiteetti koko Suomen mittakaavasta on alle 1 % (Suomen uusiutuvat ry, 2025). Riuttamäen hanke kasvattaa osaltaan uusiutuvan energian osuutta sähköntuotannosta ja edesauttaa näin sekä kansallisiin että kansainvälisiin ilmastotavoitteisiin pääsemistä</w:t>
      </w:r>
      <w:r w:rsidR="00800184" w:rsidRPr="006B5AD8">
        <w:t>.</w:t>
      </w:r>
    </w:p>
    <w:p w14:paraId="69B5D980" w14:textId="77777777" w:rsidR="00B54B43" w:rsidRPr="006B5AD8" w:rsidRDefault="00B54B43" w:rsidP="00DB0F8F">
      <w:pPr>
        <w:keepNext/>
        <w:spacing w:line="276" w:lineRule="auto"/>
      </w:pPr>
      <w:r w:rsidRPr="006B5AD8">
        <w:rPr>
          <w:noProof/>
        </w:rPr>
        <w:lastRenderedPageBreak/>
        <w:drawing>
          <wp:inline distT="0" distB="0" distL="0" distR="0" wp14:anchorId="50FD6AD4" wp14:editId="29B97BC6">
            <wp:extent cx="6120130" cy="2734945"/>
            <wp:effectExtent l="0" t="0" r="0" b="8255"/>
            <wp:docPr id="184" name="Picture 184" descr="Viivadiagrammi tuulivoimatuotannon kehityksestä, jossa x-akselilla vuodet 2009-2025 ja y-akselilla megawatit 0-10000. Viiva on nouseva ja vuodesta 2021 alkaen varsin jyrkk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Picture 184" descr="Viivadiagrammi tuulivoimatuotannon kehityksestä, jossa x-akselilla vuodet 2009-2025 ja y-akselilla megawatit 0-10000. Viiva on nouseva ja vuodesta 2021 alkaen varsin jyrkkä."/>
                    <pic:cNvPicPr/>
                  </pic:nvPicPr>
                  <pic:blipFill>
                    <a:blip r:embed="rId16">
                      <a:extLst>
                        <a:ext uri="{28A0092B-C50C-407E-A947-70E740481C1C}">
                          <a14:useLocalDpi xmlns:a14="http://schemas.microsoft.com/office/drawing/2010/main" val="0"/>
                        </a:ext>
                      </a:extLst>
                    </a:blip>
                    <a:stretch>
                      <a:fillRect/>
                    </a:stretch>
                  </pic:blipFill>
                  <pic:spPr>
                    <a:xfrm>
                      <a:off x="0" y="0"/>
                      <a:ext cx="6120130" cy="2734945"/>
                    </a:xfrm>
                    <a:prstGeom prst="rect">
                      <a:avLst/>
                    </a:prstGeom>
                  </pic:spPr>
                </pic:pic>
              </a:graphicData>
            </a:graphic>
          </wp:inline>
        </w:drawing>
      </w:r>
    </w:p>
    <w:p w14:paraId="7A2746A5" w14:textId="038732C5" w:rsidR="00800184" w:rsidRPr="00A80A86" w:rsidRDefault="00B54B43" w:rsidP="00DB0F8F">
      <w:pPr>
        <w:pStyle w:val="Kuvaotsikko"/>
        <w:spacing w:line="276" w:lineRule="auto"/>
        <w:ind w:left="0"/>
        <w:rPr>
          <w:color w:val="auto"/>
        </w:rPr>
      </w:pPr>
      <w:r w:rsidRPr="00A80A86">
        <w:rPr>
          <w:color w:val="auto"/>
        </w:rPr>
        <w:t xml:space="preserve">Kuva </w:t>
      </w:r>
      <w:r w:rsidRPr="00A80A86">
        <w:rPr>
          <w:color w:val="auto"/>
        </w:rPr>
        <w:fldChar w:fldCharType="begin"/>
      </w:r>
      <w:r w:rsidRPr="00A80A86">
        <w:rPr>
          <w:color w:val="auto"/>
        </w:rPr>
        <w:instrText xml:space="preserve"> SEQ Kuva \* ARABIC </w:instrText>
      </w:r>
      <w:r w:rsidRPr="00A80A86">
        <w:rPr>
          <w:color w:val="auto"/>
        </w:rPr>
        <w:fldChar w:fldCharType="separate"/>
      </w:r>
      <w:r w:rsidR="006D1C5A" w:rsidRPr="00A80A86">
        <w:rPr>
          <w:noProof/>
          <w:color w:val="auto"/>
        </w:rPr>
        <w:t>2</w:t>
      </w:r>
      <w:r w:rsidRPr="00A80A86">
        <w:rPr>
          <w:color w:val="auto"/>
        </w:rPr>
        <w:fldChar w:fldCharType="end"/>
      </w:r>
      <w:r w:rsidRPr="00A80A86">
        <w:rPr>
          <w:color w:val="auto"/>
        </w:rPr>
        <w:t>. Suomen tuulivoimatuotannon kehitys vuosina 2009–2025 (Suomen uusiutuvat ry, 2025).</w:t>
      </w:r>
    </w:p>
    <w:p w14:paraId="73EDD9FE" w14:textId="77777777" w:rsidR="00B25DD3" w:rsidRPr="00B25DD3" w:rsidRDefault="00B25DD3" w:rsidP="00DB0F8F">
      <w:pPr>
        <w:spacing w:line="276" w:lineRule="auto"/>
      </w:pPr>
      <w:r w:rsidRPr="00B25DD3">
        <w:t>Kosken Tl kunnan ilmasto-ohjelman 2030 tarkoituksena on vastata systemaattisen ympäristö- ja ilmastotyön tarpeeseen Kosken Tl kunnassa sekä määrittää kunnan roolia kestävänä kehittäjänä ja toimijana. Ilmasto-ohjelma sisältää Kosken Tl kunnan ympäristö- ja ilmastopoliittiset tavoitteet vuoteen 2030 sekä toimenpidekokonaisuudet. Kosken Tl kunnan tavoitteena on huomioida vaikutuksensa kasvihuonekaasupäästöihin ja ilmastonmuutokseen sekä vähentää aiheuttamiensa hiilidioksidipäästöjen määrää. Ilmasto-ohjelman tavoitteet huomioidaan kunnan strategisessa ja toiminnallisessa suunnittelussa. (Kosken Tl kunta, 2024)</w:t>
      </w:r>
    </w:p>
    <w:p w14:paraId="336206E3" w14:textId="6452931D" w:rsidR="00D1014A" w:rsidRPr="00F75545" w:rsidRDefault="00A95880" w:rsidP="00DB0F8F">
      <w:pPr>
        <w:spacing w:line="276" w:lineRule="auto"/>
      </w:pPr>
      <w:r w:rsidRPr="00F75545">
        <w:t xml:space="preserve">Riuttamäen tuulivoimahankkeen taustalla on hankevastaavan tavoite tukea Suomen ilmastopoliittisia tavoitteita. Tuulivoimatuotanto vahvistaa Suomen omavaraista energiahuoltoa. </w:t>
      </w:r>
      <w:r w:rsidR="00D1014A" w:rsidRPr="00F75545">
        <w:t xml:space="preserve">Suunnittelun yhteydessä huomioidaan myös muut prosessin aikana esille tulevat hankealueen maankäyttötavoitteet sekä suunnittelutavoitteet. </w:t>
      </w:r>
    </w:p>
    <w:p w14:paraId="2852A6EF" w14:textId="77777777" w:rsidR="00D1014A" w:rsidRPr="008E31C5" w:rsidRDefault="00D1014A" w:rsidP="00DB0F8F">
      <w:pPr>
        <w:spacing w:line="276" w:lineRule="auto"/>
        <w:rPr>
          <w:color w:val="EE0000"/>
        </w:rPr>
      </w:pPr>
    </w:p>
    <w:p w14:paraId="7D7A97F5" w14:textId="77777777" w:rsidR="008E79E6" w:rsidRPr="008E31C5" w:rsidRDefault="008E79E6" w:rsidP="00DB0F8F">
      <w:pPr>
        <w:spacing w:line="276" w:lineRule="auto"/>
        <w:rPr>
          <w:rFonts w:asciiTheme="majorHAnsi" w:eastAsiaTheme="majorEastAsia" w:hAnsiTheme="majorHAnsi" w:cstheme="majorBidi"/>
          <w:color w:val="EE0000"/>
          <w:sz w:val="32"/>
          <w:szCs w:val="32"/>
        </w:rPr>
      </w:pPr>
      <w:r w:rsidRPr="008E31C5">
        <w:rPr>
          <w:color w:val="EE0000"/>
        </w:rPr>
        <w:br w:type="page"/>
      </w:r>
    </w:p>
    <w:p w14:paraId="57A3495F" w14:textId="2E34D3D2" w:rsidR="00E34922" w:rsidRPr="00D62271" w:rsidRDefault="00CC78E9" w:rsidP="00A80A86">
      <w:pPr>
        <w:pStyle w:val="Otsikko1"/>
        <w:numPr>
          <w:ilvl w:val="0"/>
          <w:numId w:val="1"/>
        </w:numPr>
        <w:spacing w:after="240" w:line="240" w:lineRule="auto"/>
        <w:rPr>
          <w:color w:val="auto"/>
        </w:rPr>
      </w:pPr>
      <w:bookmarkStart w:id="5" w:name="_Toc229394634"/>
      <w:r w:rsidRPr="00D62271">
        <w:rPr>
          <w:color w:val="auto"/>
        </w:rPr>
        <w:lastRenderedPageBreak/>
        <w:t>Suunnittelun lähtökohdat</w:t>
      </w:r>
      <w:bookmarkEnd w:id="5"/>
    </w:p>
    <w:p w14:paraId="24A66001" w14:textId="7A4B6949" w:rsidR="00036153" w:rsidRPr="00D62271" w:rsidRDefault="00036153" w:rsidP="00A80A86">
      <w:pPr>
        <w:pStyle w:val="Otsikko2"/>
        <w:numPr>
          <w:ilvl w:val="1"/>
          <w:numId w:val="1"/>
        </w:numPr>
        <w:spacing w:after="240" w:line="240" w:lineRule="auto"/>
        <w:rPr>
          <w:color w:val="auto"/>
        </w:rPr>
      </w:pPr>
      <w:bookmarkStart w:id="6" w:name="_Toc229394635"/>
      <w:r w:rsidRPr="00D62271">
        <w:rPr>
          <w:color w:val="auto"/>
        </w:rPr>
        <w:t>Suunnittelualueen nykytila</w:t>
      </w:r>
      <w:bookmarkEnd w:id="6"/>
    </w:p>
    <w:p w14:paraId="7A8011EB" w14:textId="75A855DF" w:rsidR="00036153" w:rsidRPr="00D62271" w:rsidRDefault="00525B0C" w:rsidP="00DB0F8F">
      <w:pPr>
        <w:spacing w:line="276" w:lineRule="auto"/>
      </w:pPr>
      <w:proofErr w:type="spellStart"/>
      <w:r w:rsidRPr="00D62271">
        <w:t>Axpo</w:t>
      </w:r>
      <w:proofErr w:type="spellEnd"/>
      <w:r w:rsidRPr="00D62271">
        <w:t xml:space="preserve"> </w:t>
      </w:r>
      <w:proofErr w:type="spellStart"/>
      <w:r w:rsidRPr="00D62271">
        <w:t>Renewable</w:t>
      </w:r>
      <w:proofErr w:type="spellEnd"/>
      <w:r w:rsidRPr="00D62271">
        <w:t xml:space="preserve"> Finland Oy suunnittelee Riuttamäen tuulivoimapuiston rakentamista Kosken Tl </w:t>
      </w:r>
      <w:r w:rsidR="00424DAF" w:rsidRPr="00D62271">
        <w:t xml:space="preserve">ja Marttilan </w:t>
      </w:r>
      <w:r w:rsidRPr="00D62271">
        <w:t>kuntien kuntarajalle. Tuulivoimahankealue sijaitsee noin</w:t>
      </w:r>
      <w:r w:rsidR="00424DAF" w:rsidRPr="00D62271">
        <w:t xml:space="preserve"> 6 km Kosken Tl keskustasta lounaaseen</w:t>
      </w:r>
      <w:r w:rsidR="00A80A86">
        <w:t xml:space="preserve"> </w:t>
      </w:r>
      <w:r w:rsidR="00424DAF" w:rsidRPr="00D62271">
        <w:t>ja noin</w:t>
      </w:r>
      <w:r w:rsidRPr="00D62271">
        <w:t xml:space="preserve"> 8 km Marttilan keskustasta itää</w:t>
      </w:r>
      <w:r w:rsidR="00424DAF" w:rsidRPr="00D62271">
        <w:t xml:space="preserve">n. </w:t>
      </w:r>
      <w:r w:rsidRPr="00D62271">
        <w:t>Hankealuetta lähin kyläkeskusta on Kosken Tl kunnassa noin 2,7 km etäisyydellä hankealueen pohjoispuolella sijaitseva Harmaa.</w:t>
      </w:r>
      <w:r w:rsidR="003102AF" w:rsidRPr="00D62271">
        <w:t xml:space="preserve"> </w:t>
      </w:r>
    </w:p>
    <w:p w14:paraId="41CF9C52" w14:textId="762EEBA3" w:rsidR="008B17E8" w:rsidRPr="008E31C5" w:rsidRDefault="005848C6" w:rsidP="00DB0F8F">
      <w:pPr>
        <w:spacing w:line="276" w:lineRule="auto"/>
        <w:rPr>
          <w:color w:val="EE0000"/>
        </w:rPr>
      </w:pPr>
      <w:r w:rsidRPr="00D62271">
        <w:t>Hankealue on rakentamatonta, metsätalouskäytössä olevaa osittain avohakattua metsää ja ojitettua suota</w:t>
      </w:r>
      <w:r w:rsidR="008B17E8" w:rsidRPr="00D62271">
        <w:t xml:space="preserve">. </w:t>
      </w:r>
      <w:r w:rsidR="00D165EC" w:rsidRPr="00D62271">
        <w:t xml:space="preserve">Hankealue sijaitsee topografialtaan vaihtelevalla alueella. </w:t>
      </w:r>
      <w:r w:rsidR="00792F49" w:rsidRPr="00D62271">
        <w:t xml:space="preserve">Maanpinnan korkeus on matalimmillaan noin </w:t>
      </w:r>
      <w:r w:rsidR="00D165EC" w:rsidRPr="00D62271">
        <w:t>8</w:t>
      </w:r>
      <w:r w:rsidR="00A80A86">
        <w:t>4</w:t>
      </w:r>
      <w:r w:rsidR="00792F49" w:rsidRPr="00D62271">
        <w:t xml:space="preserve"> m </w:t>
      </w:r>
      <w:proofErr w:type="spellStart"/>
      <w:proofErr w:type="gramStart"/>
      <w:r w:rsidR="00792F49" w:rsidRPr="00D62271">
        <w:t>mpy</w:t>
      </w:r>
      <w:proofErr w:type="spellEnd"/>
      <w:proofErr w:type="gramEnd"/>
      <w:r w:rsidR="00792F49" w:rsidRPr="00D62271">
        <w:t xml:space="preserve"> hankealueen </w:t>
      </w:r>
      <w:r w:rsidR="001A7411" w:rsidRPr="00D62271">
        <w:t>suoalueilla ja k</w:t>
      </w:r>
      <w:r w:rsidR="00792F49" w:rsidRPr="00D62271">
        <w:t>orkeimmillaan</w:t>
      </w:r>
      <w:r w:rsidR="001A7411" w:rsidRPr="00D62271">
        <w:t xml:space="preserve"> </w:t>
      </w:r>
      <w:r w:rsidR="00792F49" w:rsidRPr="00D62271">
        <w:t xml:space="preserve">noin </w:t>
      </w:r>
      <w:r w:rsidR="001A7411" w:rsidRPr="00D62271">
        <w:t>1</w:t>
      </w:r>
      <w:r w:rsidR="00A80A86">
        <w:t>14</w:t>
      </w:r>
      <w:r w:rsidR="00792F49" w:rsidRPr="00D62271">
        <w:t xml:space="preserve"> m </w:t>
      </w:r>
      <w:proofErr w:type="spellStart"/>
      <w:proofErr w:type="gramStart"/>
      <w:r w:rsidR="00792F49" w:rsidRPr="00D62271">
        <w:t>mpy</w:t>
      </w:r>
      <w:proofErr w:type="spellEnd"/>
      <w:proofErr w:type="gramEnd"/>
      <w:r w:rsidR="00792F49" w:rsidRPr="00D62271">
        <w:t xml:space="preserve"> </w:t>
      </w:r>
      <w:r w:rsidR="00B87014" w:rsidRPr="00306D5E">
        <w:rPr>
          <w:color w:val="000000" w:themeColor="text1"/>
        </w:rPr>
        <w:t xml:space="preserve">hankealueen </w:t>
      </w:r>
      <w:r w:rsidR="00B87014">
        <w:rPr>
          <w:color w:val="000000" w:themeColor="text1"/>
        </w:rPr>
        <w:t>koillis</w:t>
      </w:r>
      <w:r w:rsidR="00B87014" w:rsidRPr="00306D5E">
        <w:rPr>
          <w:color w:val="000000" w:themeColor="text1"/>
        </w:rPr>
        <w:t>osa</w:t>
      </w:r>
      <w:r w:rsidR="00B87014">
        <w:rPr>
          <w:color w:val="000000" w:themeColor="text1"/>
        </w:rPr>
        <w:t>n pienellä kalliomäellä</w:t>
      </w:r>
      <w:r w:rsidR="00B87014" w:rsidRPr="00306D5E">
        <w:rPr>
          <w:color w:val="000000" w:themeColor="text1"/>
        </w:rPr>
        <w:t xml:space="preserve">. </w:t>
      </w:r>
      <w:r w:rsidR="008B17E8" w:rsidRPr="003860E1">
        <w:rPr>
          <w:color w:val="000000" w:themeColor="text1"/>
        </w:rPr>
        <w:t>Hankealue sijoittuu</w:t>
      </w:r>
      <w:r w:rsidR="003860E1" w:rsidRPr="003860E1">
        <w:rPr>
          <w:color w:val="000000" w:themeColor="text1"/>
        </w:rPr>
        <w:t xml:space="preserve"> kunnan ja</w:t>
      </w:r>
      <w:r w:rsidR="008B17E8" w:rsidRPr="003860E1">
        <w:rPr>
          <w:color w:val="000000" w:themeColor="text1"/>
        </w:rPr>
        <w:t xml:space="preserve"> yksityisten maanomistajien maille.</w:t>
      </w:r>
      <w:r w:rsidR="008B17E8" w:rsidRPr="008E31C5">
        <w:rPr>
          <w:color w:val="EE0000"/>
        </w:rPr>
        <w:t xml:space="preserve"> </w:t>
      </w:r>
      <w:r w:rsidR="008B17E8" w:rsidRPr="00D62271">
        <w:t>Alue on saavutettavissa joka suunnasta varsin kattavan metsäautotieverkoston kautta.</w:t>
      </w:r>
    </w:p>
    <w:p w14:paraId="6BA345EA" w14:textId="138BB0F4" w:rsidR="009D3CC5" w:rsidRPr="00D62271" w:rsidRDefault="007D0F9D" w:rsidP="00DB0F8F">
      <w:pPr>
        <w:spacing w:line="276" w:lineRule="auto"/>
      </w:pPr>
      <w:r w:rsidRPr="00D62271">
        <w:t xml:space="preserve">Hankealueen lähiympäristössä on runsaasti asutusta, joka sijoittuu melko tasaisesti hankealueen ympäristöön lukuun ottamatta hankealueen lounaispuolella sijaitsevia luonnonsuojelualueita. Lähialueen tiheimmät asutuskeskittymät sijoittuvat </w:t>
      </w:r>
      <w:r w:rsidR="00D62271">
        <w:t xml:space="preserve">Kosken Tl ja </w:t>
      </w:r>
      <w:r w:rsidRPr="00D62271">
        <w:t>Marttilan</w:t>
      </w:r>
      <w:r w:rsidR="00D62271">
        <w:t xml:space="preserve"> </w:t>
      </w:r>
      <w:r w:rsidRPr="00D62271">
        <w:t>kirkonkyliin.</w:t>
      </w:r>
      <w:r w:rsidR="009D3CC5" w:rsidRPr="00D62271">
        <w:t xml:space="preserve"> Alle kahden kilometrin etäisyydellä hankealueen rajasta on Maanmittauslaitoksen maastotietokannasta asuinrakennuksiksi luokiteltuja rakennuksia 46 kpl ja lomarakennuksia 20 kpl. Asukkaita tällä alueella on </w:t>
      </w:r>
      <w:proofErr w:type="spellStart"/>
      <w:r w:rsidR="009D3CC5" w:rsidRPr="00D62271">
        <w:t>väestöruututietoaineiston</w:t>
      </w:r>
      <w:proofErr w:type="spellEnd"/>
      <w:r w:rsidR="009D3CC5" w:rsidRPr="00D62271">
        <w:t xml:space="preserve"> perusteella 47 kpl.</w:t>
      </w:r>
    </w:p>
    <w:p w14:paraId="76E2033E" w14:textId="174EF1F8" w:rsidR="00E34922" w:rsidRPr="00D62271" w:rsidRDefault="00A8188C" w:rsidP="00DB0F8F">
      <w:pPr>
        <w:spacing w:line="276" w:lineRule="auto"/>
      </w:pPr>
      <w:r w:rsidRPr="00D62271">
        <w:t>Hankealueen ympäristössä sijaitsee useita maisema</w:t>
      </w:r>
      <w:r w:rsidR="00CD5947" w:rsidRPr="00D62271">
        <w:t>n ja rakennetun kulttuuriympäristön arvokohteita</w:t>
      </w:r>
      <w:r w:rsidR="00B726FD" w:rsidRPr="00D62271">
        <w:t xml:space="preserve"> (</w:t>
      </w:r>
      <w:r w:rsidR="00B726FD" w:rsidRPr="00D62271">
        <w:fldChar w:fldCharType="begin"/>
      </w:r>
      <w:r w:rsidR="00B726FD" w:rsidRPr="00D62271">
        <w:instrText xml:space="preserve"> REF _Ref228178392 \h </w:instrText>
      </w:r>
      <w:r w:rsidR="00DB0F8F">
        <w:instrText xml:space="preserve"> \* MERGEFORMAT </w:instrText>
      </w:r>
      <w:r w:rsidR="00B726FD" w:rsidRPr="00D62271">
        <w:fldChar w:fldCharType="separate"/>
      </w:r>
      <w:r w:rsidR="00B726FD" w:rsidRPr="00D62271">
        <w:t xml:space="preserve">kuva </w:t>
      </w:r>
      <w:r w:rsidR="00B726FD" w:rsidRPr="00D62271">
        <w:rPr>
          <w:noProof/>
        </w:rPr>
        <w:t>3</w:t>
      </w:r>
      <w:r w:rsidR="00B726FD" w:rsidRPr="00D62271">
        <w:fldChar w:fldCharType="end"/>
      </w:r>
      <w:r w:rsidR="00B726FD" w:rsidRPr="00D62271">
        <w:t>)</w:t>
      </w:r>
      <w:r w:rsidR="00CD5947" w:rsidRPr="00D62271">
        <w:t xml:space="preserve">. </w:t>
      </w:r>
      <w:r w:rsidR="005A38B9" w:rsidRPr="00D62271">
        <w:t xml:space="preserve">Lähin valtakunnallisesti </w:t>
      </w:r>
      <w:r w:rsidR="009E3C58" w:rsidRPr="00D62271">
        <w:t>arvokas</w:t>
      </w:r>
      <w:r w:rsidR="005A38B9" w:rsidRPr="00D62271">
        <w:t xml:space="preserve"> maisema-alue (VAMA)</w:t>
      </w:r>
      <w:r w:rsidR="00EF5148" w:rsidRPr="00D62271">
        <w:t xml:space="preserve"> </w:t>
      </w:r>
      <w:r w:rsidR="0022484C" w:rsidRPr="00D62271">
        <w:t>on</w:t>
      </w:r>
      <w:r w:rsidR="00EF5148" w:rsidRPr="00D62271">
        <w:t xml:space="preserve"> noin 7,9 km </w:t>
      </w:r>
      <w:r w:rsidR="005A38B9" w:rsidRPr="00D62271">
        <w:t>etäisyydellä hankealueen eteläpuolella</w:t>
      </w:r>
      <w:r w:rsidR="0022484C" w:rsidRPr="00D62271">
        <w:t xml:space="preserve"> sijaitseva </w:t>
      </w:r>
      <w:proofErr w:type="spellStart"/>
      <w:r w:rsidR="0022484C" w:rsidRPr="00D62271">
        <w:t>Halikonjokilaakson</w:t>
      </w:r>
      <w:proofErr w:type="spellEnd"/>
      <w:r w:rsidR="0022484C" w:rsidRPr="00D62271">
        <w:t xml:space="preserve"> viljelymaisema. Lähin maakunnallisesti </w:t>
      </w:r>
      <w:r w:rsidR="009E3C58" w:rsidRPr="00D62271">
        <w:t>arvokas</w:t>
      </w:r>
      <w:r w:rsidR="0022484C" w:rsidRPr="00D62271">
        <w:t xml:space="preserve"> maisema-alue (MAMA) on noin </w:t>
      </w:r>
      <w:r w:rsidR="005A4474" w:rsidRPr="00D62271">
        <w:t xml:space="preserve">1,8 km etäisyydellä hankealueen pohjoispuolella sijaitseva Härkätien kulttuurimaisema-alue. </w:t>
      </w:r>
      <w:r w:rsidR="003A7CDE" w:rsidRPr="00D62271">
        <w:t>Lähin valtakunnallisesti</w:t>
      </w:r>
      <w:r w:rsidR="00D37ACD" w:rsidRPr="00D62271">
        <w:t xml:space="preserve"> ja </w:t>
      </w:r>
      <w:r w:rsidR="00820E6D" w:rsidRPr="00D62271">
        <w:t>maakunnallisesti merkittävä</w:t>
      </w:r>
      <w:r w:rsidR="003A7CDE" w:rsidRPr="00D62271">
        <w:t xml:space="preserve"> rakennettu kulttuuriympäristö (RKY</w:t>
      </w:r>
      <w:r w:rsidR="00820E6D" w:rsidRPr="00D62271">
        <w:t>, MRKY</w:t>
      </w:r>
      <w:r w:rsidR="003A7CDE" w:rsidRPr="00D62271">
        <w:t xml:space="preserve">) on noin 3,2 km etäisyydellä hankealueen pohjoispuolella sijaitseva Hämeen </w:t>
      </w:r>
      <w:r w:rsidR="00803CD3" w:rsidRPr="00D62271">
        <w:t xml:space="preserve">Härkätie. </w:t>
      </w:r>
      <w:r w:rsidR="005D7356" w:rsidRPr="00D62271">
        <w:t>Hankealueelta tai sähkönsiirron reit</w:t>
      </w:r>
      <w:r w:rsidR="00B8366A" w:rsidRPr="00D62271">
        <w:t>eiltä</w:t>
      </w:r>
      <w:r w:rsidR="005D7356" w:rsidRPr="00D62271">
        <w:t xml:space="preserve"> ei ole tunnistettu arkeologisen kulttuuriperinnön kohteita.</w:t>
      </w:r>
    </w:p>
    <w:p w14:paraId="3E2801B0" w14:textId="77777777" w:rsidR="00CC041F" w:rsidRPr="00D62271" w:rsidRDefault="00CC041F" w:rsidP="00DB0F8F">
      <w:pPr>
        <w:keepNext/>
        <w:spacing w:line="276" w:lineRule="auto"/>
      </w:pPr>
      <w:r w:rsidRPr="00D62271">
        <w:rPr>
          <w:noProof/>
          <w14:ligatures w14:val="standardContextual"/>
        </w:rPr>
        <w:lastRenderedPageBreak/>
        <w:drawing>
          <wp:inline distT="0" distB="0" distL="0" distR="0" wp14:anchorId="4653FA46" wp14:editId="1EB53C3A">
            <wp:extent cx="5731510" cy="7642225"/>
            <wp:effectExtent l="0" t="0" r="2540" b="0"/>
            <wp:docPr id="1519534507" name="Kuva 5" descr="The image appears to be a topographical map, depicting various geographical locations and distances, including forests, lakes, and a river.&#10;&#10;Tekoälyllä luotu sisältö voi olla virheellist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534507" name="Kuva 5" descr="The image appears to be a topographical map, depicting various geographical locations and distances, including forests, lakes, and a river.&#10;&#10;Tekoälyllä luotu sisältö voi olla virheellistä."/>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7642225"/>
                    </a:xfrm>
                    <a:prstGeom prst="rect">
                      <a:avLst/>
                    </a:prstGeom>
                  </pic:spPr>
                </pic:pic>
              </a:graphicData>
            </a:graphic>
          </wp:inline>
        </w:drawing>
      </w:r>
    </w:p>
    <w:p w14:paraId="6A1A31A6" w14:textId="409066D3" w:rsidR="00CC041F" w:rsidRDefault="00CC041F" w:rsidP="00DB0F8F">
      <w:pPr>
        <w:pStyle w:val="Kuvaotsikko"/>
        <w:spacing w:line="276" w:lineRule="auto"/>
        <w:ind w:left="0"/>
        <w:rPr>
          <w:color w:val="auto"/>
        </w:rPr>
      </w:pPr>
      <w:bookmarkStart w:id="7" w:name="_Ref228178392"/>
      <w:r w:rsidRPr="00D62271">
        <w:rPr>
          <w:color w:val="auto"/>
        </w:rPr>
        <w:t xml:space="preserve">Kuva </w:t>
      </w:r>
      <w:r w:rsidRPr="00D62271">
        <w:rPr>
          <w:color w:val="auto"/>
        </w:rPr>
        <w:fldChar w:fldCharType="begin"/>
      </w:r>
      <w:r w:rsidRPr="00D62271">
        <w:rPr>
          <w:color w:val="auto"/>
        </w:rPr>
        <w:instrText xml:space="preserve"> SEQ Kuva \* ARABIC </w:instrText>
      </w:r>
      <w:r w:rsidRPr="00D62271">
        <w:rPr>
          <w:color w:val="auto"/>
        </w:rPr>
        <w:fldChar w:fldCharType="separate"/>
      </w:r>
      <w:r w:rsidR="006D1C5A" w:rsidRPr="00D62271">
        <w:rPr>
          <w:noProof/>
          <w:color w:val="auto"/>
        </w:rPr>
        <w:t>3</w:t>
      </w:r>
      <w:r w:rsidRPr="00D62271">
        <w:rPr>
          <w:color w:val="auto"/>
        </w:rPr>
        <w:fldChar w:fldCharType="end"/>
      </w:r>
      <w:bookmarkEnd w:id="7"/>
      <w:r w:rsidRPr="00D62271">
        <w:rPr>
          <w:color w:val="auto"/>
        </w:rPr>
        <w:t>. Synteesikartta valtakunnallisesti ja maakunnallisesti</w:t>
      </w:r>
      <w:r w:rsidR="001E411A" w:rsidRPr="00D62271">
        <w:rPr>
          <w:color w:val="auto"/>
        </w:rPr>
        <w:t xml:space="preserve"> arvokkaista</w:t>
      </w:r>
      <w:r w:rsidRPr="00D62271">
        <w:rPr>
          <w:color w:val="auto"/>
        </w:rPr>
        <w:t xml:space="preserve"> rakennetun kulttuuriympäristön ja maiseman alueista ja -kohteista.</w:t>
      </w:r>
      <w:r w:rsidR="00CE5189">
        <w:rPr>
          <w:color w:val="auto"/>
        </w:rPr>
        <w:t xml:space="preserve"> YVA-menettelyn mukainen hankealueen rajaus</w:t>
      </w:r>
      <w:r w:rsidR="006375FD">
        <w:rPr>
          <w:color w:val="auto"/>
        </w:rPr>
        <w:t>.</w:t>
      </w:r>
    </w:p>
    <w:p w14:paraId="5565BC4F" w14:textId="77777777" w:rsidR="00E31BF3" w:rsidRPr="00E31BF3" w:rsidRDefault="00E31BF3" w:rsidP="00E31BF3"/>
    <w:p w14:paraId="288E755B" w14:textId="4AA5750F" w:rsidR="00B8366A" w:rsidRPr="00D62271" w:rsidRDefault="00704BE1" w:rsidP="00DB0F8F">
      <w:pPr>
        <w:spacing w:line="276" w:lineRule="auto"/>
      </w:pPr>
      <w:r w:rsidRPr="00D62271">
        <w:lastRenderedPageBreak/>
        <w:t xml:space="preserve">Hankealueella </w:t>
      </w:r>
      <w:r w:rsidR="00D62271" w:rsidRPr="00D62271">
        <w:t>tai</w:t>
      </w:r>
      <w:r w:rsidRPr="00D62271">
        <w:t xml:space="preserve"> sähkönsiirtoreiteillä ei sijaitse luonnonsuojelualueita tai arvokkaita luontokohteita</w:t>
      </w:r>
      <w:r w:rsidR="00420011" w:rsidRPr="00D62271">
        <w:t xml:space="preserve"> (</w:t>
      </w:r>
      <w:r w:rsidR="00420011" w:rsidRPr="00D62271">
        <w:fldChar w:fldCharType="begin"/>
      </w:r>
      <w:r w:rsidR="00420011" w:rsidRPr="00D62271">
        <w:instrText xml:space="preserve"> REF _Ref228172508 \h </w:instrText>
      </w:r>
      <w:r w:rsidR="00DB0F8F">
        <w:instrText xml:space="preserve"> \* MERGEFORMAT </w:instrText>
      </w:r>
      <w:r w:rsidR="00420011" w:rsidRPr="00D62271">
        <w:fldChar w:fldCharType="separate"/>
      </w:r>
      <w:r w:rsidR="00B726FD" w:rsidRPr="00D62271">
        <w:t xml:space="preserve">kuva </w:t>
      </w:r>
      <w:r w:rsidR="00B726FD" w:rsidRPr="00D62271">
        <w:rPr>
          <w:noProof/>
        </w:rPr>
        <w:t>4</w:t>
      </w:r>
      <w:r w:rsidR="00420011" w:rsidRPr="00D62271">
        <w:fldChar w:fldCharType="end"/>
      </w:r>
      <w:r w:rsidR="00420011" w:rsidRPr="00D62271">
        <w:t>)</w:t>
      </w:r>
      <w:r w:rsidRPr="00D62271">
        <w:t>. Hankealueen eteläosa rajautuu Karhunperänrahkan Natura-alueeseen (SACFI0200015), joka koostuu valtiollisista ja yksityisistä suojelualueista sekä luonnonsuojeluohjelmien alueista. Karhunperänrahka on rajattu myös maakunnallisesti tärkeäksi lintualueeksi (MAALI-alue)</w:t>
      </w:r>
      <w:r w:rsidR="00DE77F4" w:rsidRPr="00D62271">
        <w:t>.</w:t>
      </w:r>
    </w:p>
    <w:p w14:paraId="1D5D2579" w14:textId="77777777" w:rsidR="00A1288A" w:rsidRPr="008E31C5" w:rsidRDefault="00A1288A" w:rsidP="00DB0F8F">
      <w:pPr>
        <w:keepNext/>
        <w:spacing w:line="276" w:lineRule="auto"/>
        <w:rPr>
          <w:color w:val="EE0000"/>
        </w:rPr>
      </w:pPr>
      <w:r w:rsidRPr="008E31C5">
        <w:rPr>
          <w:noProof/>
          <w:color w:val="EE0000"/>
        </w:rPr>
        <w:drawing>
          <wp:inline distT="0" distB="0" distL="0" distR="0" wp14:anchorId="12B3454D" wp14:editId="547766CB">
            <wp:extent cx="5718810" cy="3681730"/>
            <wp:effectExtent l="19050" t="19050" r="15240" b="13970"/>
            <wp:docPr id="1694371742" name="Picture 6" descr="Karttakuvassa hankealue, sähkönsiirtolinjat, maakunnallisesti tärkeät lintualueet sekä Natura-alue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371742" name="Picture 6" descr="Karttakuvassa hankealue, sähkönsiirtolinjat, maakunnallisesti tärkeät lintualueet sekä Natura-alueet. "/>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18810" cy="3681730"/>
                    </a:xfrm>
                    <a:prstGeom prst="rect">
                      <a:avLst/>
                    </a:prstGeom>
                    <a:noFill/>
                    <a:ln>
                      <a:solidFill>
                        <a:schemeClr val="tx1"/>
                      </a:solidFill>
                    </a:ln>
                  </pic:spPr>
                </pic:pic>
              </a:graphicData>
            </a:graphic>
          </wp:inline>
        </w:drawing>
      </w:r>
    </w:p>
    <w:p w14:paraId="3B90B671" w14:textId="6A20CFC3" w:rsidR="00C72D06" w:rsidRPr="004C2FF7" w:rsidRDefault="00A1288A" w:rsidP="00DB0F8F">
      <w:pPr>
        <w:pStyle w:val="Kuvaotsikko"/>
        <w:spacing w:line="276" w:lineRule="auto"/>
        <w:ind w:left="0"/>
        <w:rPr>
          <w:color w:val="auto"/>
          <w:sz w:val="21"/>
          <w:szCs w:val="21"/>
        </w:rPr>
      </w:pPr>
      <w:bookmarkStart w:id="8" w:name="_Ref228172508"/>
      <w:r w:rsidRPr="004C2FF7">
        <w:rPr>
          <w:color w:val="auto"/>
          <w:sz w:val="21"/>
          <w:szCs w:val="21"/>
        </w:rPr>
        <w:t xml:space="preserve">Kuva </w:t>
      </w:r>
      <w:r w:rsidRPr="004C2FF7">
        <w:rPr>
          <w:color w:val="auto"/>
          <w:sz w:val="21"/>
          <w:szCs w:val="21"/>
        </w:rPr>
        <w:fldChar w:fldCharType="begin"/>
      </w:r>
      <w:r w:rsidRPr="004C2FF7">
        <w:rPr>
          <w:color w:val="auto"/>
          <w:sz w:val="21"/>
          <w:szCs w:val="21"/>
        </w:rPr>
        <w:instrText xml:space="preserve"> SEQ Kuva \* ARABIC </w:instrText>
      </w:r>
      <w:r w:rsidRPr="004C2FF7">
        <w:rPr>
          <w:color w:val="auto"/>
          <w:sz w:val="21"/>
          <w:szCs w:val="21"/>
        </w:rPr>
        <w:fldChar w:fldCharType="separate"/>
      </w:r>
      <w:r w:rsidR="006D1C5A" w:rsidRPr="004C2FF7">
        <w:rPr>
          <w:noProof/>
          <w:color w:val="auto"/>
          <w:sz w:val="21"/>
          <w:szCs w:val="21"/>
        </w:rPr>
        <w:t>4</w:t>
      </w:r>
      <w:r w:rsidRPr="004C2FF7">
        <w:rPr>
          <w:color w:val="auto"/>
          <w:sz w:val="21"/>
          <w:szCs w:val="21"/>
        </w:rPr>
        <w:fldChar w:fldCharType="end"/>
      </w:r>
      <w:bookmarkEnd w:id="8"/>
      <w:r w:rsidRPr="004C2FF7">
        <w:rPr>
          <w:color w:val="auto"/>
          <w:sz w:val="21"/>
          <w:szCs w:val="21"/>
        </w:rPr>
        <w:t>. Arvokkaat luontokohteet hankealueen ympäristössä.</w:t>
      </w:r>
      <w:r w:rsidR="006375FD" w:rsidRPr="004C2FF7">
        <w:rPr>
          <w:color w:val="auto"/>
          <w:sz w:val="21"/>
          <w:szCs w:val="21"/>
        </w:rPr>
        <w:t xml:space="preserve"> YVA-menettelyn mukainen hankealueen rajaus.</w:t>
      </w:r>
    </w:p>
    <w:p w14:paraId="14C39DBE" w14:textId="08D7854B" w:rsidR="00434D8D" w:rsidRPr="00C568C1" w:rsidRDefault="001C2F13" w:rsidP="006375FD">
      <w:pPr>
        <w:pStyle w:val="Otsikko2"/>
        <w:numPr>
          <w:ilvl w:val="1"/>
          <w:numId w:val="1"/>
        </w:numPr>
        <w:spacing w:after="240" w:line="240" w:lineRule="auto"/>
        <w:rPr>
          <w:color w:val="auto"/>
        </w:rPr>
      </w:pPr>
      <w:bookmarkStart w:id="9" w:name="_Toc229394636"/>
      <w:r w:rsidRPr="00C568C1">
        <w:rPr>
          <w:color w:val="auto"/>
        </w:rPr>
        <w:t>Valtakunnalliset alueidenkäyttötavoitteet</w:t>
      </w:r>
      <w:bookmarkEnd w:id="9"/>
    </w:p>
    <w:p w14:paraId="569C6800" w14:textId="77777777" w:rsidR="00434D8D" w:rsidRPr="00C568C1" w:rsidRDefault="00434D8D" w:rsidP="00DB0F8F">
      <w:pPr>
        <w:spacing w:line="276" w:lineRule="auto"/>
      </w:pPr>
      <w:r w:rsidRPr="00C568C1">
        <w:t>Valtakunnalliset alueidenkäyttötavoitteet (VAT) ovat alueidenkäytön suunnittelujärjestelmän ylin taso, jota muut suunnittelutasot toteuttavat ja edistävät. Valtioneuvosto päätti valtakunnallisista alueidenkäyttötavoitteista 14.12.2017 ja ne tulivat voimaan 1.4.2018. Päätöksellä valtioneuvosto korvasi valtioneuvoston vuonna 2000 tekemän ja 2008 tarkistaman päätöksen valtakunnallisista alueidenkäyttötavoitteista.</w:t>
      </w:r>
    </w:p>
    <w:p w14:paraId="494EADD4" w14:textId="77777777" w:rsidR="00434D8D" w:rsidRPr="00C568C1" w:rsidRDefault="00434D8D" w:rsidP="00DB0F8F">
      <w:pPr>
        <w:spacing w:line="276" w:lineRule="auto"/>
      </w:pPr>
      <w:r w:rsidRPr="00C568C1">
        <w:t>Tavoitteet jakautuvat viiteen kokonaisuuteen, jotka ovat:</w:t>
      </w:r>
    </w:p>
    <w:p w14:paraId="6A6F7215" w14:textId="77777777" w:rsidR="00434D8D" w:rsidRPr="00C568C1" w:rsidRDefault="00434D8D" w:rsidP="00E31BF3">
      <w:pPr>
        <w:pStyle w:val="Luettelokappale"/>
        <w:numPr>
          <w:ilvl w:val="0"/>
          <w:numId w:val="15"/>
        </w:numPr>
        <w:spacing w:line="240" w:lineRule="auto"/>
      </w:pPr>
      <w:r w:rsidRPr="00C568C1">
        <w:t>Toimivat yhdyskunnat ja kestävä liikkuminen</w:t>
      </w:r>
    </w:p>
    <w:p w14:paraId="50788830" w14:textId="77777777" w:rsidR="00434D8D" w:rsidRPr="00C568C1" w:rsidRDefault="00434D8D" w:rsidP="00E31BF3">
      <w:pPr>
        <w:pStyle w:val="Luettelokappale"/>
        <w:numPr>
          <w:ilvl w:val="0"/>
          <w:numId w:val="15"/>
        </w:numPr>
        <w:spacing w:line="240" w:lineRule="auto"/>
      </w:pPr>
      <w:r w:rsidRPr="00C568C1">
        <w:t>Tehokas liikennejärjestelmä</w:t>
      </w:r>
    </w:p>
    <w:p w14:paraId="3B0D7D3E" w14:textId="77777777" w:rsidR="00434D8D" w:rsidRPr="00C568C1" w:rsidRDefault="00434D8D" w:rsidP="00E31BF3">
      <w:pPr>
        <w:pStyle w:val="Luettelokappale"/>
        <w:numPr>
          <w:ilvl w:val="0"/>
          <w:numId w:val="15"/>
        </w:numPr>
        <w:spacing w:line="240" w:lineRule="auto"/>
      </w:pPr>
      <w:r w:rsidRPr="00C568C1">
        <w:t>Terveellinen ja turvallinen elinympäristö</w:t>
      </w:r>
    </w:p>
    <w:p w14:paraId="0F8A8B45" w14:textId="77777777" w:rsidR="00434D8D" w:rsidRPr="00C568C1" w:rsidRDefault="00434D8D" w:rsidP="00E31BF3">
      <w:pPr>
        <w:pStyle w:val="Luettelokappale"/>
        <w:numPr>
          <w:ilvl w:val="0"/>
          <w:numId w:val="15"/>
        </w:numPr>
        <w:spacing w:line="240" w:lineRule="auto"/>
      </w:pPr>
      <w:r w:rsidRPr="00C568C1">
        <w:t>Elinvoimainen luonto- ja kulttuuriympäristö sekä luonnonvarat</w:t>
      </w:r>
    </w:p>
    <w:p w14:paraId="510D7E14" w14:textId="77777777" w:rsidR="00434D8D" w:rsidRPr="00C568C1" w:rsidRDefault="00434D8D" w:rsidP="00E31BF3">
      <w:pPr>
        <w:pStyle w:val="Luettelokappale"/>
        <w:numPr>
          <w:ilvl w:val="0"/>
          <w:numId w:val="15"/>
        </w:numPr>
        <w:spacing w:line="240" w:lineRule="auto"/>
      </w:pPr>
      <w:r w:rsidRPr="00C568C1">
        <w:t>Uusiutumiskykyinen energiahuolto</w:t>
      </w:r>
    </w:p>
    <w:p w14:paraId="20C943D8" w14:textId="04E9FFBA" w:rsidR="00CA255E" w:rsidRPr="004C2FF7" w:rsidRDefault="00434D8D" w:rsidP="00DB0F8F">
      <w:pPr>
        <w:spacing w:line="276" w:lineRule="auto"/>
      </w:pPr>
      <w:r w:rsidRPr="00C568C1">
        <w:t xml:space="preserve">Riuttamäen tuulivoimahankkeessa on tunnistettu keskeisimmäksi </w:t>
      </w:r>
      <w:proofErr w:type="spellStart"/>
      <w:r w:rsidRPr="00C568C1">
        <w:t>VAT:ksi</w:t>
      </w:r>
      <w:proofErr w:type="spellEnd"/>
      <w:r w:rsidRPr="00C568C1">
        <w:t xml:space="preserve"> uusiutumiskykyinen energiahuolto. Hankkeella varaudutaan uusiutuvan energian tuotannon ja sen edellyttämien logististen ratkaisujen tarpeisiin. Tuulivoimapuisto toteutetaan keskitetysti tietylle alueelle, joten alueidenkäytölliset ratkaisut ovat tarkoituksenmukaisia, eivätkä vaikuta yhdyskuntarakenteeseen sitä hajauttavalla tavalla. Muilta osin Valtakunnalliset alueidenkäyttötavoitteet, eivät aktualisoidu tässä hankkeessa.</w:t>
      </w:r>
    </w:p>
    <w:p w14:paraId="54DD9BD1" w14:textId="5C362D72" w:rsidR="001C2F13" w:rsidRPr="007C6215" w:rsidRDefault="001C2F13" w:rsidP="00DB0F8F">
      <w:pPr>
        <w:pStyle w:val="Otsikko2"/>
        <w:numPr>
          <w:ilvl w:val="1"/>
          <w:numId w:val="1"/>
        </w:numPr>
        <w:spacing w:after="240" w:line="276" w:lineRule="auto"/>
        <w:rPr>
          <w:color w:val="auto"/>
        </w:rPr>
      </w:pPr>
      <w:bookmarkStart w:id="10" w:name="_Toc229394637"/>
      <w:r w:rsidRPr="007C6215">
        <w:rPr>
          <w:color w:val="auto"/>
        </w:rPr>
        <w:lastRenderedPageBreak/>
        <w:t>Maakuntakaav</w:t>
      </w:r>
      <w:r w:rsidR="003A61A6" w:rsidRPr="007C6215">
        <w:rPr>
          <w:color w:val="auto"/>
        </w:rPr>
        <w:t>oitus</w:t>
      </w:r>
      <w:bookmarkEnd w:id="10"/>
    </w:p>
    <w:p w14:paraId="171F5EFC" w14:textId="0584DBCD" w:rsidR="003A61A6" w:rsidRPr="007C6215" w:rsidRDefault="003A61A6" w:rsidP="00DB0F8F">
      <w:pPr>
        <w:spacing w:line="276" w:lineRule="auto"/>
        <w:rPr>
          <w:b/>
          <w:bCs/>
        </w:rPr>
      </w:pPr>
      <w:r w:rsidRPr="007C6215">
        <w:rPr>
          <w:b/>
          <w:bCs/>
        </w:rPr>
        <w:t>Varsinais-Suomen maakuntakaava:</w:t>
      </w:r>
    </w:p>
    <w:p w14:paraId="580ABE4D" w14:textId="77777777" w:rsidR="004D4944" w:rsidRPr="007C6215" w:rsidRDefault="004D4944" w:rsidP="00DB0F8F">
      <w:pPr>
        <w:spacing w:line="276" w:lineRule="auto"/>
      </w:pPr>
      <w:r w:rsidRPr="007C6215">
        <w:t xml:space="preserve">Varsinais-Suomen maakuntakaava on laadittu seutukunnittain valmisteltuina kokonaismaakuntakaavoina. Hankealueella on voimassa Loimaan seudun maakuntakaava (2013). Kokonaismaakuntakaavaa on täydennetty teemasisältöisillä vaihemaakuntakaavoilla: Salo-Lohja-oikoradan (2012), tuulivoiman (2014), taajamien maankäytön, palveluiden ja liikenteen (2018) sekä luonnonarvojen ja -varojen vaihemaakuntakaavoilla (2021). </w:t>
      </w:r>
    </w:p>
    <w:p w14:paraId="2F336385" w14:textId="77777777" w:rsidR="004D4944" w:rsidRPr="007C6215" w:rsidRDefault="004D4944" w:rsidP="00DB0F8F">
      <w:pPr>
        <w:spacing w:line="276" w:lineRule="auto"/>
      </w:pPr>
      <w:r w:rsidRPr="007C6215">
        <w:t xml:space="preserve">Koko maakunnan alueelle on valmisteilla Vesien ja voimien vaihemaakuntakaava, jonka tavoitteena on ohjata Varsinais-Suomen alueiden maankäyttöä vesistöjen tila ja suojelu kattavasti huomioiden. Lisäksi maakuntakaavalla mahdollistetaan toimintavarman ja monitasoisen energiahuollon kehittyminen ja sen sovittaminen kestävästi yhteen muiden maankäytön arvojen ja tarpeiden kanssa. Kaavan vireilletulosta on kuulutettu 27.1.2025, jolloin myös osallistumis- ja arviointisuunnitelma on asetettu nähtäville. Kaava etenee luonnosvaiheeseen kevään 2026 aikana. </w:t>
      </w:r>
    </w:p>
    <w:p w14:paraId="21ECBACC" w14:textId="77777777" w:rsidR="00F27EB6" w:rsidRPr="007C6215" w:rsidRDefault="006E7BA6" w:rsidP="00DB0F8F">
      <w:pPr>
        <w:keepNext/>
        <w:spacing w:line="276" w:lineRule="auto"/>
      </w:pPr>
      <w:r w:rsidRPr="007C6215">
        <w:rPr>
          <w:noProof/>
        </w:rPr>
        <w:drawing>
          <wp:inline distT="0" distB="0" distL="0" distR="0" wp14:anchorId="2AF32C38" wp14:editId="50AC8537">
            <wp:extent cx="6120022" cy="3933189"/>
            <wp:effectExtent l="0" t="0" r="0" b="0"/>
            <wp:docPr id="1120118191"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18191" name="Kuva 2"/>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022" cy="3933189"/>
                    </a:xfrm>
                    <a:prstGeom prst="rect">
                      <a:avLst/>
                    </a:prstGeom>
                  </pic:spPr>
                </pic:pic>
              </a:graphicData>
            </a:graphic>
          </wp:inline>
        </w:drawing>
      </w:r>
    </w:p>
    <w:p w14:paraId="1D8FDFB4" w14:textId="222D5FC7" w:rsidR="00783943" w:rsidRDefault="00F27EB6" w:rsidP="00DB0F8F">
      <w:pPr>
        <w:pStyle w:val="Kuvaotsikko"/>
        <w:spacing w:line="276" w:lineRule="auto"/>
        <w:ind w:left="0"/>
        <w:rPr>
          <w:color w:val="auto"/>
        </w:rPr>
      </w:pPr>
      <w:r w:rsidRPr="007C6215">
        <w:rPr>
          <w:color w:val="auto"/>
        </w:rPr>
        <w:t xml:space="preserve">Kuva </w:t>
      </w:r>
      <w:r w:rsidRPr="007C6215">
        <w:rPr>
          <w:color w:val="auto"/>
        </w:rPr>
        <w:fldChar w:fldCharType="begin"/>
      </w:r>
      <w:r w:rsidRPr="007C6215">
        <w:rPr>
          <w:color w:val="auto"/>
        </w:rPr>
        <w:instrText xml:space="preserve"> SEQ Kuva \* ARABIC </w:instrText>
      </w:r>
      <w:r w:rsidRPr="007C6215">
        <w:rPr>
          <w:color w:val="auto"/>
        </w:rPr>
        <w:fldChar w:fldCharType="separate"/>
      </w:r>
      <w:r w:rsidR="006D1C5A" w:rsidRPr="007C6215">
        <w:rPr>
          <w:noProof/>
          <w:color w:val="auto"/>
        </w:rPr>
        <w:t>5</w:t>
      </w:r>
      <w:r w:rsidRPr="007C6215">
        <w:rPr>
          <w:color w:val="auto"/>
        </w:rPr>
        <w:fldChar w:fldCharType="end"/>
      </w:r>
      <w:r w:rsidRPr="007C6215">
        <w:rPr>
          <w:color w:val="auto"/>
        </w:rPr>
        <w:t>. Varsinais-Suomen maakuntakaavojen yhdistelmäkartta.</w:t>
      </w:r>
    </w:p>
    <w:p w14:paraId="76ADE41A" w14:textId="77777777" w:rsidR="00E31BF3" w:rsidRDefault="00E31BF3" w:rsidP="00E31BF3"/>
    <w:p w14:paraId="59BC1187" w14:textId="77777777" w:rsidR="00D23CBA" w:rsidRDefault="00D23CBA" w:rsidP="00E31BF3"/>
    <w:p w14:paraId="1E7C031F" w14:textId="77777777" w:rsidR="00E31BF3" w:rsidRPr="00E31BF3" w:rsidRDefault="00E31BF3" w:rsidP="00E31BF3"/>
    <w:p w14:paraId="5BDDB149" w14:textId="26AA0B60" w:rsidR="00497A3E" w:rsidRPr="00E97F5A" w:rsidRDefault="00497A3E" w:rsidP="00DB0F8F">
      <w:pPr>
        <w:pStyle w:val="Kuvaotsikko"/>
        <w:keepNext/>
        <w:spacing w:line="276" w:lineRule="auto"/>
        <w:ind w:left="0"/>
        <w:rPr>
          <w:color w:val="auto"/>
        </w:rPr>
      </w:pPr>
      <w:r w:rsidRPr="00E97F5A">
        <w:rPr>
          <w:color w:val="auto"/>
        </w:rPr>
        <w:lastRenderedPageBreak/>
        <w:t xml:space="preserve">Taulukko </w:t>
      </w:r>
      <w:r w:rsidRPr="00E97F5A">
        <w:rPr>
          <w:color w:val="auto"/>
        </w:rPr>
        <w:fldChar w:fldCharType="begin"/>
      </w:r>
      <w:r w:rsidRPr="00E97F5A">
        <w:rPr>
          <w:color w:val="auto"/>
        </w:rPr>
        <w:instrText xml:space="preserve"> SEQ Taulukko \* ARABIC </w:instrText>
      </w:r>
      <w:r w:rsidRPr="00E97F5A">
        <w:rPr>
          <w:color w:val="auto"/>
        </w:rPr>
        <w:fldChar w:fldCharType="separate"/>
      </w:r>
      <w:r w:rsidR="00354EC6" w:rsidRPr="00E97F5A">
        <w:rPr>
          <w:noProof/>
          <w:color w:val="auto"/>
        </w:rPr>
        <w:t>1</w:t>
      </w:r>
      <w:r w:rsidRPr="00E97F5A">
        <w:rPr>
          <w:color w:val="auto"/>
        </w:rPr>
        <w:fldChar w:fldCharType="end"/>
      </w:r>
      <w:r w:rsidRPr="00E97F5A">
        <w:rPr>
          <w:color w:val="auto"/>
        </w:rPr>
        <w:t>. Varsinais-Suomen maakuntakaavojen yhdistelmäkartassa hankealueelle kohdistuvat merkinnät ja määräykset.</w:t>
      </w:r>
    </w:p>
    <w:tbl>
      <w:tblPr>
        <w:tblStyle w:val="TaulukkoRuudukko"/>
        <w:tblW w:w="0" w:type="auto"/>
        <w:tblLook w:val="04A0" w:firstRow="1" w:lastRow="0" w:firstColumn="1" w:lastColumn="0" w:noHBand="0" w:noVBand="1"/>
      </w:tblPr>
      <w:tblGrid>
        <w:gridCol w:w="1597"/>
        <w:gridCol w:w="7419"/>
      </w:tblGrid>
      <w:tr w:rsidR="00497A3E" w:rsidRPr="008E31C5" w14:paraId="06AD70AB" w14:textId="77777777" w:rsidTr="00E31BF3">
        <w:tc>
          <w:tcPr>
            <w:tcW w:w="1597" w:type="dxa"/>
            <w:tcBorders>
              <w:right w:val="single" w:sz="4" w:space="0" w:color="FFFFFF"/>
            </w:tcBorders>
            <w:shd w:val="clear" w:color="auto" w:fill="0000FF"/>
          </w:tcPr>
          <w:p w14:paraId="30DB47C7" w14:textId="77777777" w:rsidR="00497A3E" w:rsidRPr="00E31BF3" w:rsidRDefault="00497A3E" w:rsidP="00E31BF3">
            <w:pPr>
              <w:rPr>
                <w:b/>
                <w:bCs/>
                <w:color w:val="FFFFFF" w:themeColor="background1"/>
              </w:rPr>
            </w:pPr>
            <w:r w:rsidRPr="00E31BF3">
              <w:rPr>
                <w:b/>
                <w:bCs/>
                <w:color w:val="FFFFFF" w:themeColor="background1"/>
              </w:rPr>
              <w:t>Kaavamerkintä</w:t>
            </w:r>
          </w:p>
        </w:tc>
        <w:tc>
          <w:tcPr>
            <w:tcW w:w="7419" w:type="dxa"/>
            <w:tcBorders>
              <w:left w:val="single" w:sz="4" w:space="0" w:color="FFFFFF"/>
            </w:tcBorders>
            <w:shd w:val="clear" w:color="auto" w:fill="0000FF"/>
          </w:tcPr>
          <w:p w14:paraId="675D7063" w14:textId="77777777" w:rsidR="00497A3E" w:rsidRPr="00E31BF3" w:rsidRDefault="00497A3E" w:rsidP="00E31BF3">
            <w:pPr>
              <w:rPr>
                <w:color w:val="FFFFFF" w:themeColor="background1"/>
              </w:rPr>
            </w:pPr>
            <w:r w:rsidRPr="00E31BF3">
              <w:rPr>
                <w:b/>
                <w:bCs/>
                <w:color w:val="FFFFFF" w:themeColor="background1"/>
              </w:rPr>
              <w:t>Määräys</w:t>
            </w:r>
          </w:p>
        </w:tc>
      </w:tr>
      <w:tr w:rsidR="00497A3E" w:rsidRPr="008E31C5" w14:paraId="08006EB0" w14:textId="77777777">
        <w:tc>
          <w:tcPr>
            <w:tcW w:w="1597" w:type="dxa"/>
          </w:tcPr>
          <w:p w14:paraId="46C7F669" w14:textId="77777777" w:rsidR="00497A3E" w:rsidRPr="00E97F5A" w:rsidRDefault="00497A3E" w:rsidP="00E31BF3"/>
          <w:p w14:paraId="0044ED05" w14:textId="77777777" w:rsidR="00497A3E" w:rsidRPr="00E97F5A" w:rsidRDefault="00497A3E" w:rsidP="00E31BF3">
            <w:r w:rsidRPr="00E97F5A">
              <w:rPr>
                <w:noProof/>
              </w:rPr>
              <w:drawing>
                <wp:inline distT="0" distB="0" distL="0" distR="0" wp14:anchorId="200D109F" wp14:editId="304355E4">
                  <wp:extent cx="852985" cy="223734"/>
                  <wp:effectExtent l="0" t="0" r="4445" b="5080"/>
                  <wp:docPr id="185651850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18507" name=""/>
                          <pic:cNvPicPr/>
                        </pic:nvPicPr>
                        <pic:blipFill>
                          <a:blip r:embed="rId20"/>
                          <a:stretch>
                            <a:fillRect/>
                          </a:stretch>
                        </pic:blipFill>
                        <pic:spPr>
                          <a:xfrm>
                            <a:off x="0" y="0"/>
                            <a:ext cx="908949" cy="238413"/>
                          </a:xfrm>
                          <a:prstGeom prst="rect">
                            <a:avLst/>
                          </a:prstGeom>
                        </pic:spPr>
                      </pic:pic>
                    </a:graphicData>
                  </a:graphic>
                </wp:inline>
              </w:drawing>
            </w:r>
          </w:p>
          <w:p w14:paraId="6F45883E" w14:textId="77777777" w:rsidR="00497A3E" w:rsidRPr="00E97F5A" w:rsidRDefault="00497A3E" w:rsidP="00E31BF3"/>
        </w:tc>
        <w:tc>
          <w:tcPr>
            <w:tcW w:w="7419" w:type="dxa"/>
          </w:tcPr>
          <w:p w14:paraId="5988B1E7" w14:textId="77777777" w:rsidR="00497A3E" w:rsidRPr="00E97F5A" w:rsidRDefault="00497A3E" w:rsidP="00E31BF3">
            <w:pPr>
              <w:rPr>
                <w:b/>
                <w:bCs/>
              </w:rPr>
            </w:pPr>
            <w:r w:rsidRPr="00E97F5A">
              <w:rPr>
                <w:b/>
                <w:bCs/>
              </w:rPr>
              <w:t>MAA- JA METSÄTALOUSVALTAINEN ALUE (LAVMK)</w:t>
            </w:r>
          </w:p>
          <w:p w14:paraId="6C1DCB0C" w14:textId="77777777" w:rsidR="00497A3E" w:rsidRPr="00E97F5A" w:rsidRDefault="00497A3E" w:rsidP="00E31BF3">
            <w:pPr>
              <w:rPr>
                <w:b/>
                <w:bCs/>
              </w:rPr>
            </w:pPr>
          </w:p>
          <w:p w14:paraId="4E038D49" w14:textId="77777777" w:rsidR="00497A3E" w:rsidRPr="00E97F5A" w:rsidRDefault="00497A3E" w:rsidP="00E31BF3">
            <w:r w:rsidRPr="00E97F5A">
              <w:t>Merkinnällä osoitetaan pääasiassa maa- ja metsätalouskäyttöön tarkoitettuja alueita. Alueita voidaan käyttää harkitusti myös haja-asutusluonteiseen pysyvään tai loma-asutukseen.</w:t>
            </w:r>
          </w:p>
          <w:p w14:paraId="79500228" w14:textId="77777777" w:rsidR="00497A3E" w:rsidRPr="00E97F5A" w:rsidRDefault="00497A3E" w:rsidP="00E31BF3"/>
          <w:p w14:paraId="0D6FB42B" w14:textId="77777777" w:rsidR="00497A3E" w:rsidRPr="00E97F5A" w:rsidRDefault="00497A3E" w:rsidP="00E31BF3">
            <w:pPr>
              <w:rPr>
                <w:u w:val="single"/>
              </w:rPr>
            </w:pPr>
            <w:r w:rsidRPr="00E97F5A">
              <w:rPr>
                <w:u w:val="single"/>
              </w:rPr>
              <w:t>Suunnittelumääräys:</w:t>
            </w:r>
          </w:p>
          <w:p w14:paraId="115F7E03" w14:textId="77777777" w:rsidR="00497A3E" w:rsidRPr="00E97F5A" w:rsidRDefault="00497A3E" w:rsidP="00E31BF3">
            <w:r w:rsidRPr="00E97F5A">
              <w:t>Olemassa olevien alueiden täydennykseksi ja laajennukseksi voidaan yksityiskohtaisemmassa suunnittelussa osoittaa pääasiallista käyttötarkoitusta kohtuuttomasti haittaamatta, sekä maisema- ja ympäristönäkökohdat huomioon ottaen mm. uutta pysyvää asumista ja, erityislainsäädännön ohjaamana, myös muita toimintoja.</w:t>
            </w:r>
          </w:p>
          <w:p w14:paraId="1771E8E6" w14:textId="77777777" w:rsidR="00497A3E" w:rsidRPr="00E97F5A" w:rsidRDefault="00497A3E" w:rsidP="00E31BF3"/>
        </w:tc>
      </w:tr>
      <w:tr w:rsidR="00497A3E" w:rsidRPr="008E31C5" w14:paraId="6BC3A996" w14:textId="77777777">
        <w:tc>
          <w:tcPr>
            <w:tcW w:w="1597" w:type="dxa"/>
          </w:tcPr>
          <w:p w14:paraId="13A31315" w14:textId="77777777" w:rsidR="00497A3E" w:rsidRPr="00E97F5A" w:rsidRDefault="00497A3E" w:rsidP="00E31BF3"/>
          <w:p w14:paraId="721FC87E" w14:textId="77777777" w:rsidR="00497A3E" w:rsidRPr="00E97F5A" w:rsidRDefault="00497A3E" w:rsidP="00E31BF3">
            <w:r w:rsidRPr="00E97F5A">
              <w:rPr>
                <w:noProof/>
              </w:rPr>
              <w:drawing>
                <wp:inline distT="0" distB="0" distL="0" distR="0" wp14:anchorId="2242D329" wp14:editId="78ABA2BC">
                  <wp:extent cx="859809" cy="293427"/>
                  <wp:effectExtent l="0" t="0" r="0" b="0"/>
                  <wp:docPr id="171019056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190567" name=""/>
                          <pic:cNvPicPr/>
                        </pic:nvPicPr>
                        <pic:blipFill>
                          <a:blip r:embed="rId21"/>
                          <a:stretch>
                            <a:fillRect/>
                          </a:stretch>
                        </pic:blipFill>
                        <pic:spPr>
                          <a:xfrm>
                            <a:off x="0" y="0"/>
                            <a:ext cx="888962" cy="303376"/>
                          </a:xfrm>
                          <a:prstGeom prst="rect">
                            <a:avLst/>
                          </a:prstGeom>
                        </pic:spPr>
                      </pic:pic>
                    </a:graphicData>
                  </a:graphic>
                </wp:inline>
              </w:drawing>
            </w:r>
          </w:p>
        </w:tc>
        <w:tc>
          <w:tcPr>
            <w:tcW w:w="7419" w:type="dxa"/>
          </w:tcPr>
          <w:p w14:paraId="485B8EFF" w14:textId="77777777" w:rsidR="00497A3E" w:rsidRPr="00E97F5A" w:rsidRDefault="00497A3E" w:rsidP="00E31BF3">
            <w:pPr>
              <w:rPr>
                <w:b/>
                <w:bCs/>
              </w:rPr>
            </w:pPr>
            <w:r w:rsidRPr="00E97F5A">
              <w:rPr>
                <w:b/>
                <w:bCs/>
              </w:rPr>
              <w:t>LOMA-ASUTUKSEN MITOITUS OSA-ALUEITTAIN (VSMK, SSMK, LAVMK)</w:t>
            </w:r>
          </w:p>
          <w:p w14:paraId="7B89A4F9" w14:textId="77777777" w:rsidR="00497A3E" w:rsidRPr="00E97F5A" w:rsidRDefault="00497A3E" w:rsidP="00E31BF3">
            <w:pPr>
              <w:rPr>
                <w:b/>
                <w:bCs/>
              </w:rPr>
            </w:pPr>
          </w:p>
          <w:p w14:paraId="6A8AEA94" w14:textId="77777777" w:rsidR="00497A3E" w:rsidRPr="00E97F5A" w:rsidRDefault="00497A3E" w:rsidP="00E31BF3">
            <w:pPr>
              <w:rPr>
                <w:u w:val="single"/>
              </w:rPr>
            </w:pPr>
            <w:r w:rsidRPr="00E97F5A">
              <w:rPr>
                <w:u w:val="single"/>
              </w:rPr>
              <w:t>Suunnittelumääräys:</w:t>
            </w:r>
          </w:p>
          <w:p w14:paraId="6E560EFF" w14:textId="77777777" w:rsidR="00497A3E" w:rsidRPr="00E97F5A" w:rsidRDefault="00497A3E" w:rsidP="00E31BF3">
            <w:r w:rsidRPr="00E97F5A">
              <w:t>Kullekin osa-alueelle voidaan osoittaa vyöhyketunnuksen yhteydessä osoitettu määrä rakennuspaikkoja rantakilometriä kohden. Rakentamattomaksi jäävän rannan määrä ei saa alittaa aluetunnuksen yhteydessä osoitettua prosenttiosuutta kokonaisrantaviivasta. Lopullinen rakennuspaikkojen lukumäärä määräytyy yksityiskohtaisemmassa kaavassa rannan laatuun ja rakennettavuuteen liittyvien ominaisuuksien perusteella.</w:t>
            </w:r>
          </w:p>
          <w:p w14:paraId="768A47AA" w14:textId="77777777" w:rsidR="00497A3E" w:rsidRPr="00E97F5A" w:rsidRDefault="00497A3E" w:rsidP="00E31BF3">
            <w:pPr>
              <w:pStyle w:val="Luettelokappale"/>
              <w:numPr>
                <w:ilvl w:val="0"/>
                <w:numId w:val="16"/>
              </w:numPr>
            </w:pPr>
            <w:r w:rsidRPr="00E97F5A">
              <w:t xml:space="preserve">7–10 </w:t>
            </w:r>
            <w:proofErr w:type="spellStart"/>
            <w:r w:rsidRPr="00E97F5A">
              <w:t>lay</w:t>
            </w:r>
            <w:proofErr w:type="spellEnd"/>
            <w:r w:rsidRPr="00E97F5A">
              <w:t>/km, vapaata rantaa 40 %</w:t>
            </w:r>
          </w:p>
          <w:p w14:paraId="31EC4EDA" w14:textId="77777777" w:rsidR="00497A3E" w:rsidRPr="00E97F5A" w:rsidRDefault="00497A3E" w:rsidP="00E31BF3">
            <w:pPr>
              <w:pStyle w:val="Luettelokappale"/>
              <w:numPr>
                <w:ilvl w:val="0"/>
                <w:numId w:val="16"/>
              </w:numPr>
            </w:pPr>
            <w:r w:rsidRPr="00E97F5A">
              <w:t xml:space="preserve">5–7 </w:t>
            </w:r>
            <w:proofErr w:type="spellStart"/>
            <w:r w:rsidRPr="00E97F5A">
              <w:t>lay</w:t>
            </w:r>
            <w:proofErr w:type="spellEnd"/>
            <w:r w:rsidRPr="00E97F5A">
              <w:t>/km, vapaata rantaa 40 %</w:t>
            </w:r>
          </w:p>
          <w:p w14:paraId="5199D20B" w14:textId="77777777" w:rsidR="00497A3E" w:rsidRPr="00E97F5A" w:rsidRDefault="00497A3E" w:rsidP="00E31BF3">
            <w:pPr>
              <w:pStyle w:val="Luettelokappale"/>
              <w:numPr>
                <w:ilvl w:val="0"/>
                <w:numId w:val="16"/>
              </w:numPr>
            </w:pPr>
            <w:r w:rsidRPr="00E97F5A">
              <w:t xml:space="preserve">3–5 </w:t>
            </w:r>
            <w:proofErr w:type="spellStart"/>
            <w:r w:rsidRPr="00E97F5A">
              <w:t>lay</w:t>
            </w:r>
            <w:proofErr w:type="spellEnd"/>
            <w:r w:rsidRPr="00E97F5A">
              <w:t>/km, vapaata rantaa 50 %</w:t>
            </w:r>
          </w:p>
          <w:p w14:paraId="151BC977" w14:textId="77777777" w:rsidR="00497A3E" w:rsidRPr="00E97F5A" w:rsidRDefault="00497A3E" w:rsidP="00E31BF3">
            <w:pPr>
              <w:pStyle w:val="Luettelokappale"/>
              <w:numPr>
                <w:ilvl w:val="0"/>
                <w:numId w:val="16"/>
              </w:numPr>
            </w:pPr>
            <w:r w:rsidRPr="00E97F5A">
              <w:t xml:space="preserve">2–3 </w:t>
            </w:r>
            <w:proofErr w:type="spellStart"/>
            <w:r w:rsidRPr="00E97F5A">
              <w:t>lay</w:t>
            </w:r>
            <w:proofErr w:type="spellEnd"/>
            <w:r w:rsidRPr="00E97F5A">
              <w:t>/km, vapaata rantaa 50 %</w:t>
            </w:r>
          </w:p>
          <w:p w14:paraId="660C890F" w14:textId="77777777" w:rsidR="00497A3E" w:rsidRPr="00E97F5A" w:rsidRDefault="00497A3E" w:rsidP="00E31BF3">
            <w:pPr>
              <w:pStyle w:val="Luettelokappale"/>
              <w:numPr>
                <w:ilvl w:val="0"/>
                <w:numId w:val="16"/>
              </w:numPr>
            </w:pPr>
            <w:r w:rsidRPr="00E97F5A">
              <w:t xml:space="preserve">0–2 </w:t>
            </w:r>
            <w:proofErr w:type="spellStart"/>
            <w:r w:rsidRPr="00E97F5A">
              <w:t>lay</w:t>
            </w:r>
            <w:proofErr w:type="spellEnd"/>
            <w:r w:rsidRPr="00E97F5A">
              <w:t>/km, vapaata rantaa 80 %</w:t>
            </w:r>
          </w:p>
          <w:p w14:paraId="09F2F273" w14:textId="77777777" w:rsidR="00497A3E" w:rsidRPr="00E97F5A" w:rsidRDefault="00497A3E" w:rsidP="00E31BF3">
            <w:pPr>
              <w:pStyle w:val="Luettelokappale"/>
              <w:numPr>
                <w:ilvl w:val="0"/>
                <w:numId w:val="16"/>
              </w:numPr>
            </w:pPr>
            <w:r w:rsidRPr="00E97F5A">
              <w:t xml:space="preserve">0–3 </w:t>
            </w:r>
            <w:proofErr w:type="spellStart"/>
            <w:r w:rsidRPr="00E97F5A">
              <w:t>lay</w:t>
            </w:r>
            <w:proofErr w:type="spellEnd"/>
            <w:r w:rsidRPr="00E97F5A">
              <w:t>/km, vapaata rantaa 60 %</w:t>
            </w:r>
          </w:p>
          <w:p w14:paraId="484BCBC4" w14:textId="77777777" w:rsidR="00497A3E" w:rsidRPr="00E97F5A" w:rsidRDefault="00497A3E" w:rsidP="00E31BF3">
            <w:pPr>
              <w:pStyle w:val="Luettelokappale"/>
              <w:numPr>
                <w:ilvl w:val="0"/>
                <w:numId w:val="16"/>
              </w:numPr>
            </w:pPr>
            <w:proofErr w:type="spellStart"/>
            <w:r w:rsidRPr="00E97F5A">
              <w:t>lay</w:t>
            </w:r>
            <w:proofErr w:type="spellEnd"/>
            <w:r w:rsidRPr="00E97F5A">
              <w:t>/km mitoitus tulee ratkaista yksityiskohtaisessa suunnittelussa, vapaata rantaa 40 %</w:t>
            </w:r>
          </w:p>
          <w:p w14:paraId="1ED4FB91" w14:textId="77777777" w:rsidR="00497A3E" w:rsidRPr="00E97F5A" w:rsidRDefault="00497A3E" w:rsidP="00E31BF3">
            <w:pPr>
              <w:pStyle w:val="Luettelokappale"/>
            </w:pPr>
          </w:p>
        </w:tc>
      </w:tr>
    </w:tbl>
    <w:p w14:paraId="41F3DA85" w14:textId="2F6F0852" w:rsidR="00DB1A48" w:rsidRPr="008E31C5" w:rsidRDefault="00DB1A48" w:rsidP="00E31BF3">
      <w:pPr>
        <w:spacing w:after="0" w:line="276" w:lineRule="auto"/>
        <w:rPr>
          <w:b/>
          <w:bCs/>
          <w:color w:val="EE0000"/>
        </w:rPr>
      </w:pPr>
    </w:p>
    <w:p w14:paraId="5D1BD660" w14:textId="0B9AB5A0" w:rsidR="00E32897" w:rsidRPr="000A49EE" w:rsidRDefault="00E32897" w:rsidP="00DB0F8F">
      <w:pPr>
        <w:pStyle w:val="Kuvaotsikko"/>
        <w:keepNext/>
        <w:spacing w:line="276" w:lineRule="auto"/>
        <w:ind w:left="0"/>
        <w:rPr>
          <w:color w:val="auto"/>
        </w:rPr>
      </w:pPr>
      <w:r w:rsidRPr="000A49EE">
        <w:rPr>
          <w:color w:val="auto"/>
        </w:rPr>
        <w:t xml:space="preserve">Taulukko </w:t>
      </w:r>
      <w:r w:rsidRPr="000A49EE">
        <w:rPr>
          <w:color w:val="auto"/>
        </w:rPr>
        <w:fldChar w:fldCharType="begin"/>
      </w:r>
      <w:r w:rsidRPr="000A49EE">
        <w:rPr>
          <w:color w:val="auto"/>
        </w:rPr>
        <w:instrText xml:space="preserve"> SEQ Taulukko \* ARABIC </w:instrText>
      </w:r>
      <w:r w:rsidRPr="000A49EE">
        <w:rPr>
          <w:color w:val="auto"/>
        </w:rPr>
        <w:fldChar w:fldCharType="separate"/>
      </w:r>
      <w:r w:rsidR="00354EC6" w:rsidRPr="000A49EE">
        <w:rPr>
          <w:noProof/>
          <w:color w:val="auto"/>
        </w:rPr>
        <w:t>2</w:t>
      </w:r>
      <w:r w:rsidRPr="000A49EE">
        <w:rPr>
          <w:color w:val="auto"/>
        </w:rPr>
        <w:fldChar w:fldCharType="end"/>
      </w:r>
      <w:r w:rsidRPr="000A49EE">
        <w:rPr>
          <w:color w:val="auto"/>
        </w:rPr>
        <w:t>. Varsinais-Suomen maakuntakaavojen yhdistelmäkaavakartassa hankealueen läheisyyteen kohdistuvat merkinnät ja määräykset, jotka on syytä huomioida suunnittelussa.</w:t>
      </w:r>
    </w:p>
    <w:tbl>
      <w:tblPr>
        <w:tblStyle w:val="TaulukkoRuudukko"/>
        <w:tblW w:w="0" w:type="auto"/>
        <w:tblLook w:val="04A0" w:firstRow="1" w:lastRow="0" w:firstColumn="1" w:lastColumn="0" w:noHBand="0" w:noVBand="1"/>
      </w:tblPr>
      <w:tblGrid>
        <w:gridCol w:w="1597"/>
        <w:gridCol w:w="7419"/>
      </w:tblGrid>
      <w:tr w:rsidR="00BD0727" w:rsidRPr="000A49EE" w14:paraId="50B98B4C" w14:textId="77777777" w:rsidTr="00E31BF3">
        <w:tc>
          <w:tcPr>
            <w:tcW w:w="1597" w:type="dxa"/>
            <w:tcBorders>
              <w:right w:val="single" w:sz="4" w:space="0" w:color="FFFFFF"/>
            </w:tcBorders>
            <w:shd w:val="clear" w:color="auto" w:fill="0000FF"/>
          </w:tcPr>
          <w:p w14:paraId="7FD43F54" w14:textId="77777777" w:rsidR="00BD0727" w:rsidRPr="00E31BF3" w:rsidRDefault="00BD0727" w:rsidP="00DB0F8F">
            <w:pPr>
              <w:spacing w:line="276" w:lineRule="auto"/>
              <w:rPr>
                <w:b/>
                <w:bCs/>
                <w:color w:val="FFFFFF" w:themeColor="background1"/>
              </w:rPr>
            </w:pPr>
            <w:r w:rsidRPr="00E31BF3">
              <w:rPr>
                <w:b/>
                <w:bCs/>
                <w:color w:val="FFFFFF" w:themeColor="background1"/>
              </w:rPr>
              <w:t>Kaavamerkintä</w:t>
            </w:r>
          </w:p>
        </w:tc>
        <w:tc>
          <w:tcPr>
            <w:tcW w:w="7419" w:type="dxa"/>
            <w:tcBorders>
              <w:left w:val="single" w:sz="4" w:space="0" w:color="FFFFFF"/>
            </w:tcBorders>
            <w:shd w:val="clear" w:color="auto" w:fill="0000FF"/>
          </w:tcPr>
          <w:p w14:paraId="0C8E78B6" w14:textId="77777777" w:rsidR="00BD0727" w:rsidRPr="00E31BF3" w:rsidRDefault="00BD0727" w:rsidP="00DB0F8F">
            <w:pPr>
              <w:spacing w:line="276" w:lineRule="auto"/>
              <w:rPr>
                <w:color w:val="FFFFFF" w:themeColor="background1"/>
              </w:rPr>
            </w:pPr>
            <w:r w:rsidRPr="00E31BF3">
              <w:rPr>
                <w:b/>
                <w:bCs/>
                <w:color w:val="FFFFFF" w:themeColor="background1"/>
              </w:rPr>
              <w:t>Määräys</w:t>
            </w:r>
          </w:p>
        </w:tc>
      </w:tr>
      <w:tr w:rsidR="00E97F5A" w:rsidRPr="000A49EE" w14:paraId="56C9B3B2" w14:textId="77777777">
        <w:tc>
          <w:tcPr>
            <w:tcW w:w="1597" w:type="dxa"/>
          </w:tcPr>
          <w:p w14:paraId="0AF0621A" w14:textId="77777777" w:rsidR="00C61B3A" w:rsidRDefault="00C61B3A" w:rsidP="00DB0F8F">
            <w:pPr>
              <w:spacing w:line="276" w:lineRule="auto"/>
              <w:rPr>
                <w:b/>
                <w:bCs/>
              </w:rPr>
            </w:pPr>
          </w:p>
          <w:p w14:paraId="6234FB59" w14:textId="46F39D8F" w:rsidR="00E97F5A" w:rsidRPr="000A49EE" w:rsidRDefault="00E97F5A" w:rsidP="00DB0F8F">
            <w:pPr>
              <w:spacing w:line="276" w:lineRule="auto"/>
              <w:rPr>
                <w:b/>
                <w:bCs/>
              </w:rPr>
            </w:pPr>
            <w:r w:rsidRPr="000A49EE">
              <w:rPr>
                <w:noProof/>
              </w:rPr>
              <w:drawing>
                <wp:inline distT="0" distB="0" distL="0" distR="0" wp14:anchorId="34B736E2" wp14:editId="73C13A4A">
                  <wp:extent cx="852805" cy="288745"/>
                  <wp:effectExtent l="0" t="0" r="4445" b="0"/>
                  <wp:docPr id="50505006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365954" name=""/>
                          <pic:cNvPicPr/>
                        </pic:nvPicPr>
                        <pic:blipFill>
                          <a:blip r:embed="rId22"/>
                          <a:stretch>
                            <a:fillRect/>
                          </a:stretch>
                        </pic:blipFill>
                        <pic:spPr>
                          <a:xfrm>
                            <a:off x="0" y="0"/>
                            <a:ext cx="880387" cy="298084"/>
                          </a:xfrm>
                          <a:prstGeom prst="rect">
                            <a:avLst/>
                          </a:prstGeom>
                        </pic:spPr>
                      </pic:pic>
                    </a:graphicData>
                  </a:graphic>
                </wp:inline>
              </w:drawing>
            </w:r>
          </w:p>
        </w:tc>
        <w:tc>
          <w:tcPr>
            <w:tcW w:w="7419" w:type="dxa"/>
          </w:tcPr>
          <w:p w14:paraId="1B63651F" w14:textId="77777777" w:rsidR="00E97F5A" w:rsidRPr="000A49EE" w:rsidRDefault="00E97F5A" w:rsidP="00E31BF3">
            <w:pPr>
              <w:rPr>
                <w:b/>
                <w:bCs/>
              </w:rPr>
            </w:pPr>
            <w:r w:rsidRPr="000A49EE">
              <w:rPr>
                <w:b/>
                <w:bCs/>
              </w:rPr>
              <w:t>MATKAILUN, RETKEILYN JA VIRKISTYKSEN KEHITTÄMISEN KOHDEALUE (LAVMK)</w:t>
            </w:r>
          </w:p>
          <w:p w14:paraId="4F2B0970" w14:textId="77777777" w:rsidR="00E97F5A" w:rsidRPr="000A49EE" w:rsidRDefault="00E97F5A" w:rsidP="00E31BF3">
            <w:pPr>
              <w:rPr>
                <w:b/>
                <w:bCs/>
              </w:rPr>
            </w:pPr>
          </w:p>
          <w:p w14:paraId="4115E9D9" w14:textId="77777777" w:rsidR="00E97F5A" w:rsidRPr="000A49EE" w:rsidRDefault="00E97F5A" w:rsidP="00E31BF3">
            <w:r w:rsidRPr="000A49EE">
              <w:t>Valtakunnallisesti, maakunnallisesti tai seudullisesti merkittävät matkailun, retkeilyn ja virkistyksen kehittämisen kohdealue.</w:t>
            </w:r>
          </w:p>
          <w:p w14:paraId="00B913B6" w14:textId="77777777" w:rsidR="00E97F5A" w:rsidRPr="000A49EE" w:rsidRDefault="00E97F5A" w:rsidP="00E31BF3"/>
          <w:p w14:paraId="5735D37B" w14:textId="77777777" w:rsidR="00E97F5A" w:rsidRPr="000A49EE" w:rsidRDefault="00E97F5A" w:rsidP="00E31BF3">
            <w:pPr>
              <w:rPr>
                <w:u w:val="single"/>
              </w:rPr>
            </w:pPr>
            <w:r w:rsidRPr="000A49EE">
              <w:rPr>
                <w:u w:val="single"/>
              </w:rPr>
              <w:t>Suunnittelumääräys:</w:t>
            </w:r>
          </w:p>
          <w:p w14:paraId="46FEEF86" w14:textId="77777777" w:rsidR="00E97F5A" w:rsidRPr="000A49EE" w:rsidRDefault="00E97F5A" w:rsidP="00E31BF3">
            <w:r w:rsidRPr="000A49EE">
              <w:t xml:space="preserve">Suunnitelmien ja toimenpiteiden tulee olla pitkäjänteisiä, ympärivuotisia toimintoja ja elinkeinoja tukevia sekä alueiden ominaispiirteitä hyödyntäviä, ja niiden on edistettävä kehittämisen kohdealueen toimintoja ja saavutettavuutta ekologisesti, sosiaalisesti ja taloudellisesti kestävällä tavalla. </w:t>
            </w:r>
            <w:proofErr w:type="spellStart"/>
            <w:r w:rsidRPr="000A49EE">
              <w:t>Kasnäs</w:t>
            </w:r>
            <w:proofErr w:type="spellEnd"/>
            <w:r w:rsidRPr="000A49EE">
              <w:t xml:space="preserve">-Teijon, </w:t>
            </w:r>
            <w:r w:rsidRPr="000A49EE">
              <w:lastRenderedPageBreak/>
              <w:t>Velhonveden ja Saariston rengastien ja muilla vastaavilla kehittämisen kohdealueilla tulee kehittää vetovoimaisia ja turvallisia pyöräilyn ja kävelyn edellytyksiä.</w:t>
            </w:r>
          </w:p>
          <w:p w14:paraId="259B6DA2" w14:textId="77777777" w:rsidR="00E97F5A" w:rsidRPr="000A49EE" w:rsidRDefault="00E97F5A" w:rsidP="00E31BF3">
            <w:pPr>
              <w:rPr>
                <w:b/>
                <w:bCs/>
              </w:rPr>
            </w:pPr>
          </w:p>
        </w:tc>
      </w:tr>
      <w:tr w:rsidR="00BD0727" w:rsidRPr="000A49EE" w14:paraId="425ADD78" w14:textId="77777777">
        <w:tc>
          <w:tcPr>
            <w:tcW w:w="1597" w:type="dxa"/>
          </w:tcPr>
          <w:p w14:paraId="7921D0C0" w14:textId="77777777" w:rsidR="00BD0727" w:rsidRPr="000A49EE" w:rsidRDefault="00BD0727" w:rsidP="00DB0F8F">
            <w:pPr>
              <w:spacing w:line="276" w:lineRule="auto"/>
            </w:pPr>
          </w:p>
          <w:p w14:paraId="21525667" w14:textId="77777777" w:rsidR="00BD0727" w:rsidRPr="000A49EE" w:rsidRDefault="00BD0727" w:rsidP="00DB0F8F">
            <w:pPr>
              <w:spacing w:line="276" w:lineRule="auto"/>
            </w:pPr>
            <w:r w:rsidRPr="000A49EE">
              <w:rPr>
                <w:noProof/>
              </w:rPr>
              <w:drawing>
                <wp:inline distT="0" distB="0" distL="0" distR="0" wp14:anchorId="78F57BCB" wp14:editId="7C9B1C38">
                  <wp:extent cx="844076" cy="498144"/>
                  <wp:effectExtent l="0" t="0" r="0" b="0"/>
                  <wp:docPr id="50101407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014076" name="Kuva 1"/>
                          <pic:cNvPicPr/>
                        </pic:nvPicPr>
                        <pic:blipFill>
                          <a:blip r:embed="rId23">
                            <a:extLst>
                              <a:ext uri="{28A0092B-C50C-407E-A947-70E740481C1C}">
                                <a14:useLocalDpi xmlns:a14="http://schemas.microsoft.com/office/drawing/2010/main" val="0"/>
                              </a:ext>
                            </a:extLst>
                          </a:blip>
                          <a:stretch>
                            <a:fillRect/>
                          </a:stretch>
                        </pic:blipFill>
                        <pic:spPr>
                          <a:xfrm>
                            <a:off x="0" y="0"/>
                            <a:ext cx="861122" cy="508204"/>
                          </a:xfrm>
                          <a:prstGeom prst="rect">
                            <a:avLst/>
                          </a:prstGeom>
                        </pic:spPr>
                      </pic:pic>
                    </a:graphicData>
                  </a:graphic>
                </wp:inline>
              </w:drawing>
            </w:r>
          </w:p>
          <w:p w14:paraId="6EC9829C" w14:textId="77777777" w:rsidR="00BD0727" w:rsidRPr="000A49EE" w:rsidRDefault="00BD0727" w:rsidP="00DB0F8F">
            <w:pPr>
              <w:spacing w:line="276" w:lineRule="auto"/>
            </w:pPr>
          </w:p>
        </w:tc>
        <w:tc>
          <w:tcPr>
            <w:tcW w:w="7419" w:type="dxa"/>
          </w:tcPr>
          <w:p w14:paraId="43A488AB" w14:textId="77777777" w:rsidR="00BD0727" w:rsidRPr="000A49EE" w:rsidRDefault="00BD0727" w:rsidP="00E31BF3">
            <w:pPr>
              <w:rPr>
                <w:b/>
                <w:bCs/>
              </w:rPr>
            </w:pPr>
            <w:r w:rsidRPr="000A49EE">
              <w:rPr>
                <w:b/>
                <w:bCs/>
              </w:rPr>
              <w:t>SUOJELUALUE / -KOHDE (LAVMK)</w:t>
            </w:r>
          </w:p>
          <w:p w14:paraId="1A1BD47A" w14:textId="77777777" w:rsidR="00BD0727" w:rsidRPr="000A49EE" w:rsidRDefault="00BD0727" w:rsidP="00E31BF3">
            <w:pPr>
              <w:rPr>
                <w:b/>
                <w:bCs/>
              </w:rPr>
            </w:pPr>
          </w:p>
          <w:p w14:paraId="38B30352" w14:textId="77777777" w:rsidR="00BD0727" w:rsidRPr="000A49EE" w:rsidRDefault="00BD0727" w:rsidP="00E31BF3">
            <w:r w:rsidRPr="000A49EE">
              <w:t>Valtakunnallisesti, maakunnallisesti tai seudullisesti merkittävät luonnonsuojelualueet ja luontoarvoiltaan erityiset alueet. Muiden kuin luonnonsuojelulain nojalla suojeltujen tai suojeltavaksi tarkoitettujen alueiden osalta ratkaistaan alueen suojelun toteuttamistarve ja -tapa yksityiskohtaisemmassa suunnittelussa</w:t>
            </w:r>
          </w:p>
          <w:p w14:paraId="469320B4" w14:textId="77777777" w:rsidR="00BD0727" w:rsidRPr="000A49EE" w:rsidRDefault="00BD0727" w:rsidP="00E31BF3"/>
          <w:p w14:paraId="155A70E9" w14:textId="77777777" w:rsidR="00BD0727" w:rsidRPr="000A49EE" w:rsidRDefault="00BD0727" w:rsidP="00E31BF3">
            <w:pPr>
              <w:rPr>
                <w:u w:val="single"/>
              </w:rPr>
            </w:pPr>
            <w:r w:rsidRPr="000A49EE">
              <w:rPr>
                <w:u w:val="single"/>
              </w:rPr>
              <w:t>Suojelumääräys:</w:t>
            </w:r>
          </w:p>
          <w:p w14:paraId="49AA541D" w14:textId="77777777" w:rsidR="00BD0727" w:rsidRPr="000A49EE" w:rsidRDefault="00BD0727" w:rsidP="00E31BF3">
            <w:r w:rsidRPr="000A49EE">
              <w:t>Suunnitelmien ja toimenpiteiden alueella tulee olla luonnonarvoja turvaavia ja edistäviä.</w:t>
            </w:r>
          </w:p>
          <w:p w14:paraId="2669C297" w14:textId="77777777" w:rsidR="00BD0727" w:rsidRPr="000A49EE" w:rsidRDefault="00BD0727" w:rsidP="00E31BF3"/>
        </w:tc>
      </w:tr>
      <w:tr w:rsidR="00BD0727" w:rsidRPr="000A49EE" w14:paraId="6B4B9008" w14:textId="77777777">
        <w:tc>
          <w:tcPr>
            <w:tcW w:w="1597" w:type="dxa"/>
          </w:tcPr>
          <w:p w14:paraId="32EF0A6E" w14:textId="77777777" w:rsidR="00BD0727" w:rsidRPr="000A49EE" w:rsidRDefault="00BD0727" w:rsidP="00DB0F8F">
            <w:pPr>
              <w:spacing w:line="276" w:lineRule="auto"/>
            </w:pPr>
          </w:p>
          <w:p w14:paraId="176FDC87" w14:textId="77777777" w:rsidR="00BD0727" w:rsidRPr="000A49EE" w:rsidRDefault="00BD0727" w:rsidP="00DB0F8F">
            <w:pPr>
              <w:spacing w:line="276" w:lineRule="auto"/>
            </w:pPr>
            <w:r w:rsidRPr="000A49EE">
              <w:rPr>
                <w:noProof/>
              </w:rPr>
              <w:drawing>
                <wp:inline distT="0" distB="0" distL="0" distR="0" wp14:anchorId="65968BC0" wp14:editId="5B7C24E2">
                  <wp:extent cx="843915" cy="405345"/>
                  <wp:effectExtent l="0" t="0" r="0" b="0"/>
                  <wp:docPr id="733051656"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051656" name=""/>
                          <pic:cNvPicPr/>
                        </pic:nvPicPr>
                        <pic:blipFill>
                          <a:blip r:embed="rId24"/>
                          <a:stretch>
                            <a:fillRect/>
                          </a:stretch>
                        </pic:blipFill>
                        <pic:spPr>
                          <a:xfrm>
                            <a:off x="0" y="0"/>
                            <a:ext cx="872634" cy="419139"/>
                          </a:xfrm>
                          <a:prstGeom prst="rect">
                            <a:avLst/>
                          </a:prstGeom>
                        </pic:spPr>
                      </pic:pic>
                    </a:graphicData>
                  </a:graphic>
                </wp:inline>
              </w:drawing>
            </w:r>
          </w:p>
        </w:tc>
        <w:tc>
          <w:tcPr>
            <w:tcW w:w="7419" w:type="dxa"/>
          </w:tcPr>
          <w:p w14:paraId="396BF438" w14:textId="77777777" w:rsidR="00BD0727" w:rsidRPr="000A49EE" w:rsidRDefault="00BD0727" w:rsidP="00E31BF3">
            <w:pPr>
              <w:rPr>
                <w:b/>
                <w:bCs/>
              </w:rPr>
            </w:pPr>
            <w:r w:rsidRPr="000A49EE">
              <w:rPr>
                <w:b/>
                <w:bCs/>
              </w:rPr>
              <w:t>NATURA-ALUEET / VIIVAKOHTEET (LAVMK)</w:t>
            </w:r>
          </w:p>
          <w:p w14:paraId="7D84E5A0" w14:textId="77777777" w:rsidR="00BD0727" w:rsidRPr="000A49EE" w:rsidRDefault="00BD0727" w:rsidP="00E31BF3">
            <w:pPr>
              <w:rPr>
                <w:b/>
                <w:bCs/>
              </w:rPr>
            </w:pPr>
          </w:p>
          <w:p w14:paraId="6E6A30CB" w14:textId="77777777" w:rsidR="00BD0727" w:rsidRPr="000A49EE" w:rsidRDefault="00BD0727" w:rsidP="00E31BF3">
            <w:r w:rsidRPr="000A49EE">
              <w:t>Valtioneuvoston Natura 2000-päätöksen mukaan rajatut alueet.</w:t>
            </w:r>
          </w:p>
          <w:p w14:paraId="7ADEDDBE" w14:textId="77777777" w:rsidR="00BD0727" w:rsidRPr="000A49EE" w:rsidRDefault="00BD0727" w:rsidP="00E31BF3"/>
          <w:p w14:paraId="52EDC7EB" w14:textId="77777777" w:rsidR="00BD0727" w:rsidRPr="000A49EE" w:rsidRDefault="00BD0727" w:rsidP="00E31BF3">
            <w:pPr>
              <w:rPr>
                <w:u w:val="single"/>
              </w:rPr>
            </w:pPr>
            <w:r w:rsidRPr="000A49EE">
              <w:rPr>
                <w:u w:val="single"/>
              </w:rPr>
              <w:t>Suojelumääräys:</w:t>
            </w:r>
          </w:p>
          <w:p w14:paraId="071B72FE" w14:textId="77777777" w:rsidR="00BD0727" w:rsidRPr="000A49EE" w:rsidRDefault="00BD0727" w:rsidP="00E31BF3">
            <w:r w:rsidRPr="000A49EE">
              <w:t>Suunnitelmien ja toimenpiteiden alueella tulee olla luonnonarvoja turvaavia ja edistäviä.</w:t>
            </w:r>
          </w:p>
          <w:p w14:paraId="43172DF9" w14:textId="77777777" w:rsidR="00BD0727" w:rsidRPr="000A49EE" w:rsidRDefault="00BD0727" w:rsidP="00E31BF3"/>
        </w:tc>
      </w:tr>
      <w:tr w:rsidR="00E97F5A" w:rsidRPr="000A49EE" w14:paraId="4BC50869" w14:textId="77777777">
        <w:tc>
          <w:tcPr>
            <w:tcW w:w="1597" w:type="dxa"/>
          </w:tcPr>
          <w:p w14:paraId="1268AA39" w14:textId="77777777" w:rsidR="00C61B3A" w:rsidRDefault="00C61B3A" w:rsidP="00DB0F8F">
            <w:pPr>
              <w:spacing w:line="276" w:lineRule="auto"/>
            </w:pPr>
          </w:p>
          <w:p w14:paraId="7D20BABE" w14:textId="42F0292E" w:rsidR="00E97F5A" w:rsidRPr="000A49EE" w:rsidRDefault="00E97F5A" w:rsidP="00DB0F8F">
            <w:pPr>
              <w:spacing w:line="276" w:lineRule="auto"/>
            </w:pPr>
            <w:r w:rsidRPr="000A49EE">
              <w:rPr>
                <w:noProof/>
              </w:rPr>
              <w:drawing>
                <wp:inline distT="0" distB="0" distL="0" distR="0" wp14:anchorId="5429FD6D" wp14:editId="69EC320F">
                  <wp:extent cx="873456" cy="94624"/>
                  <wp:effectExtent l="0" t="0" r="3175" b="635"/>
                  <wp:docPr id="1526428647"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080207" name=""/>
                          <pic:cNvPicPr/>
                        </pic:nvPicPr>
                        <pic:blipFill>
                          <a:blip r:embed="rId25"/>
                          <a:stretch>
                            <a:fillRect/>
                          </a:stretch>
                        </pic:blipFill>
                        <pic:spPr>
                          <a:xfrm flipV="1">
                            <a:off x="0" y="0"/>
                            <a:ext cx="921675" cy="99848"/>
                          </a:xfrm>
                          <a:prstGeom prst="rect">
                            <a:avLst/>
                          </a:prstGeom>
                        </pic:spPr>
                      </pic:pic>
                    </a:graphicData>
                  </a:graphic>
                </wp:inline>
              </w:drawing>
            </w:r>
          </w:p>
        </w:tc>
        <w:tc>
          <w:tcPr>
            <w:tcW w:w="7419" w:type="dxa"/>
          </w:tcPr>
          <w:p w14:paraId="60E0822E" w14:textId="77777777" w:rsidR="00E97F5A" w:rsidRDefault="00E97F5A" w:rsidP="00E31BF3">
            <w:pPr>
              <w:rPr>
                <w:b/>
                <w:bCs/>
              </w:rPr>
            </w:pPr>
            <w:r w:rsidRPr="000A49EE">
              <w:rPr>
                <w:b/>
                <w:bCs/>
              </w:rPr>
              <w:t>OHJEELLINEN ULKOILUREITTI (LAVMK)</w:t>
            </w:r>
          </w:p>
          <w:p w14:paraId="14DAFC00" w14:textId="77777777" w:rsidR="00E31BF3" w:rsidRPr="000A49EE" w:rsidRDefault="00E31BF3" w:rsidP="00E31BF3">
            <w:pPr>
              <w:rPr>
                <w:b/>
                <w:bCs/>
              </w:rPr>
            </w:pPr>
          </w:p>
          <w:p w14:paraId="1FEEF6FB" w14:textId="77777777" w:rsidR="00E97F5A" w:rsidRPr="000A49EE" w:rsidRDefault="00E97F5A" w:rsidP="00E31BF3">
            <w:r w:rsidRPr="000A49EE">
              <w:t>Ohjeellinen ulkoilureitti, jolla on merkitystä osana suunniteltua maakunnallista ulkoilureittiverkostoa ja jonka linjaus tarkentuu jatkosuunnittelussa.</w:t>
            </w:r>
          </w:p>
          <w:p w14:paraId="2D85AD9D" w14:textId="77777777" w:rsidR="00E97F5A" w:rsidRPr="000A49EE" w:rsidRDefault="00E97F5A" w:rsidP="00E31BF3"/>
          <w:p w14:paraId="7C621CE0" w14:textId="77777777" w:rsidR="00E97F5A" w:rsidRPr="000A49EE" w:rsidRDefault="00E97F5A" w:rsidP="00E31BF3">
            <w:pPr>
              <w:rPr>
                <w:u w:val="single"/>
              </w:rPr>
            </w:pPr>
            <w:r w:rsidRPr="000A49EE">
              <w:rPr>
                <w:u w:val="single"/>
              </w:rPr>
              <w:t>Suunnittelumääräys:</w:t>
            </w:r>
          </w:p>
          <w:p w14:paraId="5AFAAA18" w14:textId="77777777" w:rsidR="00E97F5A" w:rsidRPr="000A49EE" w:rsidRDefault="00E97F5A" w:rsidP="00E31BF3">
            <w:r w:rsidRPr="000A49EE">
              <w:t>Ulkoilureitin tarkkaa linjausta suunniteltaessa tulee hyödyntää olemassa olevia teitä ja kulku-uria sekä alueen ympäristön erityispiirteitä ja maisemaa.</w:t>
            </w:r>
          </w:p>
          <w:p w14:paraId="6BA8F4D2" w14:textId="77777777" w:rsidR="00E97F5A" w:rsidRPr="000A49EE" w:rsidRDefault="00E97F5A" w:rsidP="00E31BF3">
            <w:pPr>
              <w:rPr>
                <w:b/>
                <w:bCs/>
              </w:rPr>
            </w:pPr>
          </w:p>
        </w:tc>
      </w:tr>
      <w:tr w:rsidR="00BD0727" w:rsidRPr="000A49EE" w14:paraId="374D1110" w14:textId="77777777">
        <w:tc>
          <w:tcPr>
            <w:tcW w:w="1597" w:type="dxa"/>
          </w:tcPr>
          <w:p w14:paraId="4CE1764C" w14:textId="77777777" w:rsidR="00BD0727" w:rsidRPr="000A49EE" w:rsidRDefault="00BD0727" w:rsidP="00DB0F8F">
            <w:pPr>
              <w:spacing w:line="276" w:lineRule="auto"/>
            </w:pPr>
          </w:p>
          <w:p w14:paraId="008410F6" w14:textId="77777777" w:rsidR="00BD0727" w:rsidRPr="000A49EE" w:rsidRDefault="00BD0727" w:rsidP="00DB0F8F">
            <w:pPr>
              <w:spacing w:line="276" w:lineRule="auto"/>
            </w:pPr>
            <w:r w:rsidRPr="000A49EE">
              <w:rPr>
                <w:noProof/>
              </w:rPr>
              <w:drawing>
                <wp:inline distT="0" distB="0" distL="0" distR="0" wp14:anchorId="449FCDAA" wp14:editId="41A1CB40">
                  <wp:extent cx="853440" cy="77585"/>
                  <wp:effectExtent l="0" t="0" r="3810" b="0"/>
                  <wp:docPr id="7135173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7378" name="Kuva 1"/>
                          <pic:cNvPicPr/>
                        </pic:nvPicPr>
                        <pic:blipFill>
                          <a:blip r:embed="rId26">
                            <a:extLst>
                              <a:ext uri="{28A0092B-C50C-407E-A947-70E740481C1C}">
                                <a14:useLocalDpi xmlns:a14="http://schemas.microsoft.com/office/drawing/2010/main" val="0"/>
                              </a:ext>
                            </a:extLst>
                          </a:blip>
                          <a:stretch>
                            <a:fillRect/>
                          </a:stretch>
                        </pic:blipFill>
                        <pic:spPr>
                          <a:xfrm flipV="1">
                            <a:off x="0" y="0"/>
                            <a:ext cx="869480" cy="79043"/>
                          </a:xfrm>
                          <a:prstGeom prst="rect">
                            <a:avLst/>
                          </a:prstGeom>
                        </pic:spPr>
                      </pic:pic>
                    </a:graphicData>
                  </a:graphic>
                </wp:inline>
              </w:drawing>
            </w:r>
          </w:p>
        </w:tc>
        <w:tc>
          <w:tcPr>
            <w:tcW w:w="7419" w:type="dxa"/>
          </w:tcPr>
          <w:p w14:paraId="658B6E8E" w14:textId="77777777" w:rsidR="00BD0727" w:rsidRDefault="00BD0727" w:rsidP="00E31BF3">
            <w:pPr>
              <w:rPr>
                <w:b/>
                <w:bCs/>
              </w:rPr>
            </w:pPr>
            <w:r w:rsidRPr="000A49EE">
              <w:rPr>
                <w:b/>
                <w:bCs/>
              </w:rPr>
              <w:t>ULKOILUREITTI (LAVMK)</w:t>
            </w:r>
          </w:p>
          <w:p w14:paraId="1DCA94F0" w14:textId="77777777" w:rsidR="00E31BF3" w:rsidRPr="000A49EE" w:rsidRDefault="00E31BF3" w:rsidP="00E31BF3">
            <w:pPr>
              <w:rPr>
                <w:b/>
                <w:bCs/>
              </w:rPr>
            </w:pPr>
          </w:p>
          <w:p w14:paraId="311D187A" w14:textId="77777777" w:rsidR="00BD0727" w:rsidRPr="000A49EE" w:rsidRDefault="00BD0727" w:rsidP="00E31BF3">
            <w:r w:rsidRPr="000A49EE">
              <w:t>Olemassa oleva ulkoilureitti, jolla on merkitystä osana maakunnallista ulkoilureittiverkostoa.</w:t>
            </w:r>
          </w:p>
          <w:p w14:paraId="4440CBEC" w14:textId="77777777" w:rsidR="00BD0727" w:rsidRPr="000A49EE" w:rsidRDefault="00BD0727" w:rsidP="00E31BF3"/>
          <w:p w14:paraId="04DC0124" w14:textId="77777777" w:rsidR="00BD0727" w:rsidRPr="000A49EE" w:rsidRDefault="00BD0727" w:rsidP="00E31BF3">
            <w:pPr>
              <w:rPr>
                <w:u w:val="single"/>
              </w:rPr>
            </w:pPr>
            <w:r w:rsidRPr="000A49EE">
              <w:rPr>
                <w:u w:val="single"/>
              </w:rPr>
              <w:t>Suunnittelumääräys:</w:t>
            </w:r>
          </w:p>
          <w:p w14:paraId="072484D8" w14:textId="77777777" w:rsidR="00BD0727" w:rsidRPr="000A49EE" w:rsidRDefault="00BD0727" w:rsidP="00E31BF3">
            <w:r w:rsidRPr="000A49EE">
              <w:t>Ulkoilureitin uran ympäristöä tulee hoitaa ottaen huomioon reitin ympäristön erityispiirteet.</w:t>
            </w:r>
          </w:p>
          <w:p w14:paraId="1F08FFE1" w14:textId="77777777" w:rsidR="00BD0727" w:rsidRPr="000A49EE" w:rsidRDefault="00BD0727" w:rsidP="00E31BF3">
            <w:pPr>
              <w:rPr>
                <w:b/>
                <w:bCs/>
              </w:rPr>
            </w:pPr>
          </w:p>
        </w:tc>
      </w:tr>
      <w:tr w:rsidR="00BD0727" w:rsidRPr="000A49EE" w14:paraId="3978FBFF" w14:textId="77777777">
        <w:tc>
          <w:tcPr>
            <w:tcW w:w="1597" w:type="dxa"/>
          </w:tcPr>
          <w:p w14:paraId="229460BD" w14:textId="77777777" w:rsidR="00BD0727" w:rsidRPr="000A49EE" w:rsidRDefault="00BD0727" w:rsidP="00DB0F8F">
            <w:pPr>
              <w:spacing w:line="276" w:lineRule="auto"/>
            </w:pPr>
          </w:p>
          <w:p w14:paraId="315008E7" w14:textId="77777777" w:rsidR="00BD0727" w:rsidRPr="000A49EE" w:rsidRDefault="00BD0727" w:rsidP="00DB0F8F">
            <w:pPr>
              <w:spacing w:line="276" w:lineRule="auto"/>
            </w:pPr>
            <w:r w:rsidRPr="000A49EE">
              <w:rPr>
                <w:noProof/>
              </w:rPr>
              <w:drawing>
                <wp:inline distT="0" distB="0" distL="0" distR="0" wp14:anchorId="76FF1D94" wp14:editId="341EB3F9">
                  <wp:extent cx="832513" cy="642997"/>
                  <wp:effectExtent l="0" t="0" r="5715" b="5080"/>
                  <wp:docPr id="66534133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341335" name=""/>
                          <pic:cNvPicPr/>
                        </pic:nvPicPr>
                        <pic:blipFill>
                          <a:blip r:embed="rId27"/>
                          <a:stretch>
                            <a:fillRect/>
                          </a:stretch>
                        </pic:blipFill>
                        <pic:spPr>
                          <a:xfrm>
                            <a:off x="0" y="0"/>
                            <a:ext cx="842488" cy="650702"/>
                          </a:xfrm>
                          <a:prstGeom prst="rect">
                            <a:avLst/>
                          </a:prstGeom>
                        </pic:spPr>
                      </pic:pic>
                    </a:graphicData>
                  </a:graphic>
                </wp:inline>
              </w:drawing>
            </w:r>
          </w:p>
        </w:tc>
        <w:tc>
          <w:tcPr>
            <w:tcW w:w="7419" w:type="dxa"/>
          </w:tcPr>
          <w:p w14:paraId="66726261" w14:textId="77777777" w:rsidR="00BD0727" w:rsidRPr="000A49EE" w:rsidRDefault="00BD0727" w:rsidP="00E31BF3">
            <w:pPr>
              <w:rPr>
                <w:b/>
                <w:bCs/>
              </w:rPr>
            </w:pPr>
            <w:r w:rsidRPr="000A49EE">
              <w:rPr>
                <w:b/>
                <w:bCs/>
              </w:rPr>
              <w:t>VIRKISTYSALUE JA -KOHDE (LAVMK)</w:t>
            </w:r>
          </w:p>
          <w:p w14:paraId="4D35029F" w14:textId="77777777" w:rsidR="00BD0727" w:rsidRPr="000A49EE" w:rsidRDefault="00BD0727" w:rsidP="00E31BF3">
            <w:pPr>
              <w:rPr>
                <w:b/>
                <w:bCs/>
              </w:rPr>
            </w:pPr>
          </w:p>
          <w:p w14:paraId="05B2705F" w14:textId="77777777" w:rsidR="00BD0727" w:rsidRPr="000A49EE" w:rsidRDefault="00BD0727" w:rsidP="00E31BF3">
            <w:r w:rsidRPr="000A49EE">
              <w:t>Valtakunnallisesti, maakunnallisesti tai seudullisesti merkittävät ulkoilu-, retkeily-, urheilu- ja muut virkistysalueet</w:t>
            </w:r>
          </w:p>
          <w:p w14:paraId="298DA17D" w14:textId="77777777" w:rsidR="00BD0727" w:rsidRPr="000A49EE" w:rsidRDefault="00BD0727" w:rsidP="00E31BF3"/>
        </w:tc>
      </w:tr>
      <w:tr w:rsidR="00BD0727" w:rsidRPr="000A49EE" w14:paraId="7DAD1BC7" w14:textId="77777777">
        <w:tc>
          <w:tcPr>
            <w:tcW w:w="1597" w:type="dxa"/>
          </w:tcPr>
          <w:p w14:paraId="71683954" w14:textId="77777777" w:rsidR="00BD0727" w:rsidRPr="000A49EE" w:rsidRDefault="00BD0727" w:rsidP="00DB0F8F">
            <w:pPr>
              <w:spacing w:line="276" w:lineRule="auto"/>
            </w:pPr>
          </w:p>
          <w:p w14:paraId="466C4799" w14:textId="77777777" w:rsidR="00BD0727" w:rsidRPr="000A49EE" w:rsidRDefault="00BD0727" w:rsidP="00DB0F8F">
            <w:pPr>
              <w:spacing w:line="276" w:lineRule="auto"/>
            </w:pPr>
            <w:r w:rsidRPr="000A49EE">
              <w:rPr>
                <w:noProof/>
              </w:rPr>
              <w:drawing>
                <wp:inline distT="0" distB="0" distL="0" distR="0" wp14:anchorId="18EB1F04" wp14:editId="0F11A1D7">
                  <wp:extent cx="853864" cy="272956"/>
                  <wp:effectExtent l="0" t="0" r="3810" b="0"/>
                  <wp:docPr id="199358569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85692" name="Kuva 1"/>
                          <pic:cNvPicPr/>
                        </pic:nvPicPr>
                        <pic:blipFill>
                          <a:blip r:embed="rId28">
                            <a:extLst>
                              <a:ext uri="{28A0092B-C50C-407E-A947-70E740481C1C}">
                                <a14:useLocalDpi xmlns:a14="http://schemas.microsoft.com/office/drawing/2010/main" val="0"/>
                              </a:ext>
                            </a:extLst>
                          </a:blip>
                          <a:stretch>
                            <a:fillRect/>
                          </a:stretch>
                        </pic:blipFill>
                        <pic:spPr>
                          <a:xfrm>
                            <a:off x="0" y="0"/>
                            <a:ext cx="881566" cy="281812"/>
                          </a:xfrm>
                          <a:prstGeom prst="rect">
                            <a:avLst/>
                          </a:prstGeom>
                        </pic:spPr>
                      </pic:pic>
                    </a:graphicData>
                  </a:graphic>
                </wp:inline>
              </w:drawing>
            </w:r>
          </w:p>
        </w:tc>
        <w:tc>
          <w:tcPr>
            <w:tcW w:w="7419" w:type="dxa"/>
          </w:tcPr>
          <w:p w14:paraId="43038AA1" w14:textId="77777777" w:rsidR="00BD0727" w:rsidRPr="000A49EE" w:rsidRDefault="00BD0727" w:rsidP="00E31BF3">
            <w:pPr>
              <w:rPr>
                <w:b/>
                <w:bCs/>
              </w:rPr>
            </w:pPr>
            <w:r w:rsidRPr="000A49EE">
              <w:rPr>
                <w:b/>
                <w:bCs/>
              </w:rPr>
              <w:t>POHJAVESIALUE (LAVMK)</w:t>
            </w:r>
          </w:p>
          <w:p w14:paraId="79EA185A" w14:textId="77777777" w:rsidR="00BD0727" w:rsidRPr="000A49EE" w:rsidRDefault="00BD0727" w:rsidP="00E31BF3">
            <w:pPr>
              <w:rPr>
                <w:b/>
                <w:bCs/>
              </w:rPr>
            </w:pPr>
          </w:p>
          <w:p w14:paraId="24B53B0B" w14:textId="77777777" w:rsidR="00BD0727" w:rsidRPr="000A49EE" w:rsidRDefault="00BD0727" w:rsidP="00E31BF3">
            <w:r w:rsidRPr="000A49EE">
              <w:t>Luokkien 1, 1E, 2, 2E ja E mukaiset pohjavesialueet.</w:t>
            </w:r>
          </w:p>
          <w:p w14:paraId="5123791F" w14:textId="77777777" w:rsidR="00E31BF3" w:rsidRPr="000A49EE" w:rsidRDefault="00E31BF3" w:rsidP="00E31BF3"/>
          <w:p w14:paraId="3853AE5E" w14:textId="77777777" w:rsidR="00BD0727" w:rsidRPr="000A49EE" w:rsidRDefault="00BD0727" w:rsidP="00E31BF3">
            <w:pPr>
              <w:rPr>
                <w:u w:val="single"/>
              </w:rPr>
            </w:pPr>
            <w:r w:rsidRPr="000A49EE">
              <w:rPr>
                <w:u w:val="single"/>
              </w:rPr>
              <w:lastRenderedPageBreak/>
              <w:t>Suunnittelumääräys:</w:t>
            </w:r>
          </w:p>
          <w:p w14:paraId="7D550E9B" w14:textId="77777777" w:rsidR="00BD0727" w:rsidRPr="000A49EE" w:rsidRDefault="00BD0727" w:rsidP="00E31BF3">
            <w:r w:rsidRPr="000A49EE">
              <w:t>Suunnitelmissa ja toimenpiteissä alueella on otettava huomioon pohjaveden suojelu siten, että sen käyttömahdollisuuksia, laatua tai riittävyyttä ei vaaranneta. Vesiensuojeluviranomaisille on suunnittelu- ja rakentamistoimenpiteiden yhteydessä varattava mahdollisuus lausunnon antamiseen.</w:t>
            </w:r>
          </w:p>
          <w:p w14:paraId="431E54EF" w14:textId="77777777" w:rsidR="00BD0727" w:rsidRPr="000A49EE" w:rsidRDefault="00BD0727" w:rsidP="00E31BF3"/>
        </w:tc>
      </w:tr>
      <w:tr w:rsidR="00BD0727" w:rsidRPr="000A49EE" w14:paraId="4E4F926C" w14:textId="77777777">
        <w:tc>
          <w:tcPr>
            <w:tcW w:w="1597" w:type="dxa"/>
          </w:tcPr>
          <w:p w14:paraId="750FA204" w14:textId="77777777" w:rsidR="00BD0727" w:rsidRPr="000A49EE" w:rsidRDefault="00BD0727" w:rsidP="00DB0F8F">
            <w:pPr>
              <w:spacing w:line="276" w:lineRule="auto"/>
            </w:pPr>
          </w:p>
          <w:p w14:paraId="73C7760D" w14:textId="77777777" w:rsidR="00BD0727" w:rsidRPr="000A49EE" w:rsidRDefault="00BD0727" w:rsidP="00DB0F8F">
            <w:pPr>
              <w:spacing w:line="276" w:lineRule="auto"/>
            </w:pPr>
            <w:r w:rsidRPr="000A49EE">
              <w:rPr>
                <w:noProof/>
              </w:rPr>
              <w:drawing>
                <wp:inline distT="0" distB="0" distL="0" distR="0" wp14:anchorId="327A703A" wp14:editId="1E30209D">
                  <wp:extent cx="853440" cy="279929"/>
                  <wp:effectExtent l="0" t="0" r="3810" b="6350"/>
                  <wp:docPr id="140885697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56973" name=""/>
                          <pic:cNvPicPr/>
                        </pic:nvPicPr>
                        <pic:blipFill>
                          <a:blip r:embed="rId29"/>
                          <a:stretch>
                            <a:fillRect/>
                          </a:stretch>
                        </pic:blipFill>
                        <pic:spPr>
                          <a:xfrm>
                            <a:off x="0" y="0"/>
                            <a:ext cx="879031" cy="288323"/>
                          </a:xfrm>
                          <a:prstGeom prst="rect">
                            <a:avLst/>
                          </a:prstGeom>
                        </pic:spPr>
                      </pic:pic>
                    </a:graphicData>
                  </a:graphic>
                </wp:inline>
              </w:drawing>
            </w:r>
          </w:p>
        </w:tc>
        <w:tc>
          <w:tcPr>
            <w:tcW w:w="7419" w:type="dxa"/>
          </w:tcPr>
          <w:p w14:paraId="4608C1A4" w14:textId="77777777" w:rsidR="00BD0727" w:rsidRPr="000A49EE" w:rsidRDefault="00BD0727" w:rsidP="00E31BF3">
            <w:pPr>
              <w:rPr>
                <w:b/>
                <w:bCs/>
              </w:rPr>
            </w:pPr>
            <w:r w:rsidRPr="000A49EE">
              <w:rPr>
                <w:b/>
                <w:bCs/>
              </w:rPr>
              <w:t>KULTTUURIYMPÄRISTÖN TAI MAISEMAN KANNALTA TÄRKEÄ ALUE (VSMK, TKSMK, SSMK)</w:t>
            </w:r>
          </w:p>
          <w:p w14:paraId="58F9803A" w14:textId="77777777" w:rsidR="00BD0727" w:rsidRPr="000A49EE" w:rsidRDefault="00BD0727" w:rsidP="00E31BF3">
            <w:pPr>
              <w:rPr>
                <w:b/>
                <w:bCs/>
              </w:rPr>
            </w:pPr>
          </w:p>
          <w:p w14:paraId="76B90E21" w14:textId="77777777" w:rsidR="00BD0727" w:rsidRPr="000A49EE" w:rsidRDefault="00BD0727" w:rsidP="00E31BF3">
            <w:r w:rsidRPr="000A49EE">
              <w:t>Valtakunnallisesti, maakunnallisesti tai seudullisesti arvokkaat maisema-alueet.</w:t>
            </w:r>
          </w:p>
          <w:p w14:paraId="345FF8C2" w14:textId="77777777" w:rsidR="00BD0727" w:rsidRPr="000A49EE" w:rsidRDefault="00BD0727" w:rsidP="00E31BF3"/>
          <w:p w14:paraId="60D6EC30" w14:textId="77777777" w:rsidR="00BD0727" w:rsidRPr="000A49EE" w:rsidRDefault="00BD0727" w:rsidP="00E31BF3">
            <w:pPr>
              <w:rPr>
                <w:u w:val="single"/>
              </w:rPr>
            </w:pPr>
            <w:r w:rsidRPr="000A49EE">
              <w:rPr>
                <w:u w:val="single"/>
              </w:rPr>
              <w:t>Suunnittelumääräys (VSMK):</w:t>
            </w:r>
          </w:p>
          <w:p w14:paraId="302FD2BE" w14:textId="77777777" w:rsidR="00BD0727" w:rsidRPr="000A49EE" w:rsidRDefault="00BD0727" w:rsidP="00E31BF3">
            <w:r w:rsidRPr="000A49EE">
              <w:t>Maisema-arvojen tulee olla lähtökohtana alueelle laadittaville suunnitelmille ja toimenpiteille. Suunnitelmien ja toimenpiteiden alueella tulee olla maiseman arvoja turvaavia ja edistäviä ja ottaa huomioon maiseman ja kulttuuriympäristön ominaispiirteet. Maisemaan vaikuttavien suunnitelmien ja hankkeiden (korkeiden rakennelmien) yhteydessä maisemavaikutukset tulee erikseen arvioida. Rakentamisen manneralueella tulee kohdistua aukeamien reunoille olemassa olevaan rakenteeseen tukeutuen ja edistää peltojen, niittyjen ja muiden avoimien maisematilojen säilymistä. Rakentamisen rannikolla ja saaristossa tulee olla alueen kulttuuriperintöön tukeutuvaa.</w:t>
            </w:r>
          </w:p>
          <w:p w14:paraId="35B48CAE" w14:textId="77777777" w:rsidR="00BD0727" w:rsidRPr="000A49EE" w:rsidRDefault="00BD0727" w:rsidP="00E31BF3"/>
          <w:p w14:paraId="6A85B7E4" w14:textId="77777777" w:rsidR="00BD0727" w:rsidRPr="000A49EE" w:rsidRDefault="00BD0727" w:rsidP="00E31BF3">
            <w:pPr>
              <w:rPr>
                <w:u w:val="single"/>
              </w:rPr>
            </w:pPr>
            <w:r w:rsidRPr="000A49EE">
              <w:rPr>
                <w:u w:val="single"/>
              </w:rPr>
              <w:t>Suunnittelumääräys (TKSMK, SSMK):</w:t>
            </w:r>
          </w:p>
          <w:p w14:paraId="26EC8703" w14:textId="77777777" w:rsidR="00BD0727" w:rsidRPr="000A49EE" w:rsidRDefault="00BD0727" w:rsidP="00E31BF3">
            <w:r w:rsidRPr="000A49EE">
              <w:t>Suunnitelmien ja toimenpiteiden alueella tulee olla maiseman arvoja turvaavia ja edistäviä. Rakentamisen tulee kohdistua aukeamien reunoille olemassa olevaan rakenteeseen tukeutuen. Suunnittelu- ja rakentamistoimenpitein tulee edistää peltojen, niittyjen ja muiden avoimien maisematilojen säilymistä.</w:t>
            </w:r>
          </w:p>
          <w:p w14:paraId="5B04481E" w14:textId="77777777" w:rsidR="00BD0727" w:rsidRPr="000A49EE" w:rsidRDefault="00BD0727" w:rsidP="00E31BF3">
            <w:pPr>
              <w:rPr>
                <w:b/>
                <w:bCs/>
              </w:rPr>
            </w:pPr>
          </w:p>
        </w:tc>
      </w:tr>
      <w:tr w:rsidR="00BD0727" w:rsidRPr="000A49EE" w14:paraId="5C60B634" w14:textId="77777777">
        <w:tc>
          <w:tcPr>
            <w:tcW w:w="1597" w:type="dxa"/>
          </w:tcPr>
          <w:p w14:paraId="5DB105CF" w14:textId="77777777" w:rsidR="00BD0727" w:rsidRPr="000A49EE" w:rsidRDefault="00BD0727" w:rsidP="00DB0F8F">
            <w:pPr>
              <w:spacing w:line="276" w:lineRule="auto"/>
            </w:pPr>
          </w:p>
          <w:p w14:paraId="6B38C876" w14:textId="77777777" w:rsidR="00BD0727" w:rsidRPr="000A49EE" w:rsidRDefault="00BD0727" w:rsidP="00DB0F8F">
            <w:pPr>
              <w:spacing w:line="276" w:lineRule="auto"/>
            </w:pPr>
            <w:r w:rsidRPr="000A49EE">
              <w:rPr>
                <w:noProof/>
              </w:rPr>
              <w:drawing>
                <wp:inline distT="0" distB="0" distL="0" distR="0" wp14:anchorId="375FDBB6" wp14:editId="737CA331">
                  <wp:extent cx="853440" cy="514773"/>
                  <wp:effectExtent l="0" t="0" r="3810" b="0"/>
                  <wp:docPr id="1086585315"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85315" name=""/>
                          <pic:cNvPicPr/>
                        </pic:nvPicPr>
                        <pic:blipFill>
                          <a:blip r:embed="rId30"/>
                          <a:stretch>
                            <a:fillRect/>
                          </a:stretch>
                        </pic:blipFill>
                        <pic:spPr>
                          <a:xfrm>
                            <a:off x="0" y="0"/>
                            <a:ext cx="867746" cy="523402"/>
                          </a:xfrm>
                          <a:prstGeom prst="rect">
                            <a:avLst/>
                          </a:prstGeom>
                        </pic:spPr>
                      </pic:pic>
                    </a:graphicData>
                  </a:graphic>
                </wp:inline>
              </w:drawing>
            </w:r>
          </w:p>
        </w:tc>
        <w:tc>
          <w:tcPr>
            <w:tcW w:w="7419" w:type="dxa"/>
          </w:tcPr>
          <w:p w14:paraId="7C6F5724" w14:textId="77777777" w:rsidR="00BD0727" w:rsidRPr="000A49EE" w:rsidRDefault="00BD0727" w:rsidP="00E31BF3">
            <w:pPr>
              <w:rPr>
                <w:b/>
                <w:bCs/>
              </w:rPr>
            </w:pPr>
            <w:r w:rsidRPr="000A49EE">
              <w:rPr>
                <w:b/>
                <w:bCs/>
              </w:rPr>
              <w:t>MERKITTÄVÄ RAKENNETUN YMPÄRISTÖN KOKONAISUUS / -RYHMÄ / -ALUE (VSMK, SSMK, TKSMK)</w:t>
            </w:r>
          </w:p>
          <w:p w14:paraId="566EFF15" w14:textId="77777777" w:rsidR="00BD0727" w:rsidRPr="000A49EE" w:rsidRDefault="00BD0727" w:rsidP="00E31BF3">
            <w:pPr>
              <w:rPr>
                <w:b/>
                <w:bCs/>
              </w:rPr>
            </w:pPr>
          </w:p>
          <w:p w14:paraId="7B3C9DF8" w14:textId="77777777" w:rsidR="00BD0727" w:rsidRPr="000A49EE" w:rsidRDefault="00BD0727" w:rsidP="00E31BF3">
            <w:r w:rsidRPr="000A49EE">
              <w:t>Valtakunnallisesti, maakunnallisesti tai seudullisesti merkittävät vaalittavat rakennetut ympäristöt. Tunnus viittaa luetteloon inventoiduista rakennetun ympäristön kokonaisuuksista (</w:t>
            </w:r>
            <w:proofErr w:type="spellStart"/>
            <w:proofErr w:type="gramStart"/>
            <w:r w:rsidRPr="000A49EE">
              <w:t>sr</w:t>
            </w:r>
            <w:proofErr w:type="spellEnd"/>
            <w:proofErr w:type="gramEnd"/>
            <w:r w:rsidRPr="000A49EE">
              <w:t>), ryhmistä (</w:t>
            </w:r>
            <w:proofErr w:type="spellStart"/>
            <w:r w:rsidRPr="000A49EE">
              <w:t>srr</w:t>
            </w:r>
            <w:proofErr w:type="spellEnd"/>
            <w:r w:rsidRPr="000A49EE">
              <w:t>) ja alueista (</w:t>
            </w:r>
            <w:proofErr w:type="spellStart"/>
            <w:r w:rsidRPr="000A49EE">
              <w:t>sra</w:t>
            </w:r>
            <w:proofErr w:type="spellEnd"/>
            <w:r w:rsidRPr="000A49EE">
              <w:t>).</w:t>
            </w:r>
          </w:p>
          <w:p w14:paraId="5F852F06" w14:textId="77777777" w:rsidR="00BD0727" w:rsidRPr="000A49EE" w:rsidRDefault="00BD0727" w:rsidP="00E31BF3"/>
          <w:p w14:paraId="1369E3CE" w14:textId="77777777" w:rsidR="00BD0727" w:rsidRPr="000A49EE" w:rsidRDefault="00BD0727" w:rsidP="00E31BF3">
            <w:pPr>
              <w:rPr>
                <w:u w:val="single"/>
              </w:rPr>
            </w:pPr>
            <w:r w:rsidRPr="000A49EE">
              <w:rPr>
                <w:u w:val="single"/>
              </w:rPr>
              <w:t>Suunnittelumääräys (VSMK, SSMK):</w:t>
            </w:r>
          </w:p>
          <w:p w14:paraId="60551B85" w14:textId="77777777" w:rsidR="00BD0727" w:rsidRPr="000A49EE" w:rsidRDefault="00BD0727" w:rsidP="00E31BF3">
            <w:r w:rsidRPr="000A49EE">
              <w:t>Suunnittelun ja rakennustoimenpiteiden tulee olla kokonaisuuden säilymistä turvaavia ja edistäviä.</w:t>
            </w:r>
          </w:p>
          <w:p w14:paraId="3C0D944F" w14:textId="77777777" w:rsidR="00BD0727" w:rsidRPr="000A49EE" w:rsidRDefault="00BD0727" w:rsidP="00E31BF3"/>
          <w:p w14:paraId="6FFF701D" w14:textId="77777777" w:rsidR="00BD0727" w:rsidRPr="000A49EE" w:rsidRDefault="00BD0727" w:rsidP="00E31BF3">
            <w:pPr>
              <w:rPr>
                <w:u w:val="single"/>
              </w:rPr>
            </w:pPr>
            <w:r w:rsidRPr="000A49EE">
              <w:rPr>
                <w:u w:val="single"/>
              </w:rPr>
              <w:t>Suojelumääräys (TKSMK):</w:t>
            </w:r>
          </w:p>
          <w:p w14:paraId="357D0B70" w14:textId="77777777" w:rsidR="00BD0727" w:rsidRPr="000A49EE" w:rsidRDefault="00BD0727" w:rsidP="00E31BF3">
            <w:r w:rsidRPr="000A49EE">
              <w:t>Suunnittelun ja rakennustoimenpiteiden tulee olla kokonaisuuden säilymistä turvaavia ja edistäviä. Rakennuksia ja muita rakenteita ei saa ilman erityisiä pakottavia syitä purkaa.</w:t>
            </w:r>
          </w:p>
          <w:p w14:paraId="192C87C1" w14:textId="77777777" w:rsidR="00BD0727" w:rsidRPr="000A49EE" w:rsidRDefault="00BD0727" w:rsidP="00E31BF3"/>
        </w:tc>
      </w:tr>
      <w:tr w:rsidR="00BD0727" w:rsidRPr="000A49EE" w14:paraId="496D1618" w14:textId="77777777">
        <w:tc>
          <w:tcPr>
            <w:tcW w:w="1597" w:type="dxa"/>
          </w:tcPr>
          <w:p w14:paraId="053AC07C" w14:textId="77777777" w:rsidR="00BD0727" w:rsidRPr="000A49EE" w:rsidRDefault="00BD0727" w:rsidP="00DB0F8F">
            <w:pPr>
              <w:spacing w:line="276" w:lineRule="auto"/>
            </w:pPr>
          </w:p>
          <w:p w14:paraId="39F7157C" w14:textId="77777777" w:rsidR="00BD0727" w:rsidRPr="000A49EE" w:rsidRDefault="00BD0727" w:rsidP="00DB0F8F">
            <w:pPr>
              <w:spacing w:line="276" w:lineRule="auto"/>
            </w:pPr>
            <w:r w:rsidRPr="000A49EE">
              <w:rPr>
                <w:noProof/>
              </w:rPr>
              <w:drawing>
                <wp:inline distT="0" distB="0" distL="0" distR="0" wp14:anchorId="0F8D72FC" wp14:editId="4080DB7A">
                  <wp:extent cx="853440" cy="270932"/>
                  <wp:effectExtent l="0" t="0" r="3810" b="0"/>
                  <wp:docPr id="1657826243"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826243" name="Kuva 1"/>
                          <pic:cNvPicPr/>
                        </pic:nvPicPr>
                        <pic:blipFill>
                          <a:blip r:embed="rId31">
                            <a:extLst>
                              <a:ext uri="{28A0092B-C50C-407E-A947-70E740481C1C}">
                                <a14:useLocalDpi xmlns:a14="http://schemas.microsoft.com/office/drawing/2010/main" val="0"/>
                              </a:ext>
                            </a:extLst>
                          </a:blip>
                          <a:stretch>
                            <a:fillRect/>
                          </a:stretch>
                        </pic:blipFill>
                        <pic:spPr>
                          <a:xfrm>
                            <a:off x="0" y="0"/>
                            <a:ext cx="855040" cy="271440"/>
                          </a:xfrm>
                          <a:prstGeom prst="rect">
                            <a:avLst/>
                          </a:prstGeom>
                        </pic:spPr>
                      </pic:pic>
                    </a:graphicData>
                  </a:graphic>
                </wp:inline>
              </w:drawing>
            </w:r>
          </w:p>
        </w:tc>
        <w:tc>
          <w:tcPr>
            <w:tcW w:w="7419" w:type="dxa"/>
          </w:tcPr>
          <w:p w14:paraId="570017FA" w14:textId="77777777" w:rsidR="00BD0727" w:rsidRDefault="00BD0727" w:rsidP="00E31BF3">
            <w:pPr>
              <w:rPr>
                <w:b/>
                <w:bCs/>
              </w:rPr>
            </w:pPr>
            <w:r w:rsidRPr="000A49EE">
              <w:rPr>
                <w:b/>
                <w:bCs/>
              </w:rPr>
              <w:t>TUULIVOIMALOIDEN ALUE (TVMK)</w:t>
            </w:r>
          </w:p>
          <w:p w14:paraId="64075D6F" w14:textId="77777777" w:rsidR="00E31BF3" w:rsidRPr="000A49EE" w:rsidRDefault="00E31BF3" w:rsidP="00E31BF3">
            <w:pPr>
              <w:rPr>
                <w:b/>
                <w:bCs/>
              </w:rPr>
            </w:pPr>
          </w:p>
          <w:p w14:paraId="39A4BB2C" w14:textId="77777777" w:rsidR="00BD0727" w:rsidRDefault="00BD0727" w:rsidP="00E31BF3">
            <w:r w:rsidRPr="000A49EE">
              <w:t>Maakunnallisesti merkittävään tuulivoimatuotantoon soveltuva alue, jolle voidaan selvitysten mukaan sijoittaa yli 10 tuulivoimalayksikköä.</w:t>
            </w:r>
          </w:p>
          <w:p w14:paraId="361A3A75" w14:textId="77777777" w:rsidR="00E31BF3" w:rsidRPr="000A49EE" w:rsidRDefault="00E31BF3" w:rsidP="00E31BF3"/>
          <w:p w14:paraId="7FAD494B" w14:textId="77777777" w:rsidR="00BD0727" w:rsidRPr="000A49EE" w:rsidRDefault="00BD0727" w:rsidP="00E31BF3"/>
          <w:p w14:paraId="35E1B8EF" w14:textId="77777777" w:rsidR="00BD0727" w:rsidRPr="000A49EE" w:rsidRDefault="00BD0727" w:rsidP="00E31BF3">
            <w:pPr>
              <w:rPr>
                <w:u w:val="single"/>
              </w:rPr>
            </w:pPr>
            <w:r w:rsidRPr="000A49EE">
              <w:rPr>
                <w:u w:val="single"/>
              </w:rPr>
              <w:lastRenderedPageBreak/>
              <w:t>Suunnittelumääräys:</w:t>
            </w:r>
          </w:p>
          <w:p w14:paraId="2F8077E0" w14:textId="77777777" w:rsidR="00BD0727" w:rsidRPr="000A49EE" w:rsidRDefault="00BD0727" w:rsidP="00E31BF3">
            <w:r w:rsidRPr="000A49EE">
              <w:t>Alueen säilyminen tuulivoimatuotannolle soveltuvana alueena tulee turvata kuntakaavoituksella. Kuntakaavoituksen ja alueen muun yksityiskohtaisen suunnittelun yhteydessä tulee huomioida vaikutukset elinympäristöön, linnustoon sekä kulttuuriympäristön ja maiseman arvoihin. Lisäksi tulee ottaa huomioon lentoliikenteen ja puolustusvoimien toiminnasta aiheutuvat rajoitteet. Alueellisille ympäristöviranomaisille, puolustusvoimille, lentoliikennettä valvoville viranomaisille sekä museoviranomaisille tulee varata mahdollisuus lausunnon antamiseen.</w:t>
            </w:r>
          </w:p>
          <w:p w14:paraId="6E83980D" w14:textId="77777777" w:rsidR="00BD0727" w:rsidRPr="000A49EE" w:rsidRDefault="00BD0727" w:rsidP="00E31BF3"/>
        </w:tc>
      </w:tr>
    </w:tbl>
    <w:p w14:paraId="2869DFDA" w14:textId="77777777" w:rsidR="00C61B3A" w:rsidRPr="008E31C5" w:rsidRDefault="00C61B3A" w:rsidP="00E31BF3">
      <w:pPr>
        <w:spacing w:after="0" w:line="276" w:lineRule="auto"/>
        <w:rPr>
          <w:rFonts w:asciiTheme="majorHAnsi" w:eastAsiaTheme="majorEastAsia" w:hAnsiTheme="majorHAnsi" w:cstheme="majorBidi"/>
          <w:b/>
          <w:bCs/>
          <w:color w:val="EE0000"/>
          <w:sz w:val="26"/>
          <w:szCs w:val="26"/>
          <w:u w:val="single"/>
        </w:rPr>
      </w:pPr>
    </w:p>
    <w:p w14:paraId="1A71C735" w14:textId="77777777" w:rsidR="00BB7A7C" w:rsidRPr="00C61B3A" w:rsidRDefault="00BB7A7C" w:rsidP="00DB0F8F">
      <w:pPr>
        <w:spacing w:after="0" w:line="276" w:lineRule="auto"/>
      </w:pPr>
      <w:r w:rsidRPr="00C61B3A">
        <w:t>TKSMK = Turun kaupunkiseudun maakuntakaava</w:t>
      </w:r>
    </w:p>
    <w:p w14:paraId="19F3FF78" w14:textId="77777777" w:rsidR="00BB7A7C" w:rsidRPr="00C61B3A" w:rsidRDefault="00BB7A7C" w:rsidP="00DB0F8F">
      <w:pPr>
        <w:spacing w:after="0" w:line="276" w:lineRule="auto"/>
      </w:pPr>
      <w:r w:rsidRPr="00C61B3A">
        <w:t>SSMK = Salon seudun maakuntakaava</w:t>
      </w:r>
    </w:p>
    <w:p w14:paraId="409C4F73" w14:textId="77777777" w:rsidR="00BB7A7C" w:rsidRPr="00C61B3A" w:rsidRDefault="00BB7A7C" w:rsidP="00DB0F8F">
      <w:pPr>
        <w:spacing w:after="0" w:line="276" w:lineRule="auto"/>
      </w:pPr>
      <w:r w:rsidRPr="00C61B3A">
        <w:t>VSMK = Loimaan seudun, Turun seudun kehyskuntien, Turunmaan ja Vakka-Suomen maakuntakaavat</w:t>
      </w:r>
    </w:p>
    <w:p w14:paraId="47A0B2BD" w14:textId="77777777" w:rsidR="00BB7A7C" w:rsidRPr="00C61B3A" w:rsidRDefault="00BB7A7C" w:rsidP="00DB0F8F">
      <w:pPr>
        <w:spacing w:after="0" w:line="276" w:lineRule="auto"/>
      </w:pPr>
      <w:r w:rsidRPr="00C61B3A">
        <w:t>TVMK = Tuulivoimavaihemaakuntakaava</w:t>
      </w:r>
    </w:p>
    <w:p w14:paraId="7AF5CCD5" w14:textId="77777777" w:rsidR="00BB7A7C" w:rsidRPr="00C61B3A" w:rsidRDefault="00BB7A7C" w:rsidP="00DB0F8F">
      <w:pPr>
        <w:spacing w:line="276" w:lineRule="auto"/>
      </w:pPr>
      <w:r w:rsidRPr="00C61B3A">
        <w:t>LAVMK = Luonnonarvojen ja -varojen vaihemaakuntakaava</w:t>
      </w:r>
    </w:p>
    <w:p w14:paraId="42BFEEDB" w14:textId="77777777" w:rsidR="00BB7A7C" w:rsidRPr="00E31BF3" w:rsidRDefault="00BB7A7C" w:rsidP="00DB0F8F">
      <w:pPr>
        <w:spacing w:line="276" w:lineRule="auto"/>
        <w:rPr>
          <w:b/>
          <w:bCs/>
        </w:rPr>
      </w:pPr>
      <w:r w:rsidRPr="00E31BF3">
        <w:rPr>
          <w:b/>
          <w:bCs/>
        </w:rPr>
        <w:t>Maakuntakaavojen yleismääräyksiä, jotka aktualisoituvat Riuttamäen tuulivoimahankkeessa:</w:t>
      </w:r>
    </w:p>
    <w:p w14:paraId="583B1B8D" w14:textId="77777777" w:rsidR="00BB7A7C" w:rsidRPr="00C61B3A" w:rsidRDefault="00BB7A7C" w:rsidP="00DB0F8F">
      <w:pPr>
        <w:spacing w:line="276" w:lineRule="auto"/>
      </w:pPr>
      <w:r w:rsidRPr="00C61B3A">
        <w:t>LUONNONARVOJEN JA -VAROJEN VAIHEMAAKUNTAKAAVAN YLEISMÄÄRÄYKSET:</w:t>
      </w:r>
    </w:p>
    <w:p w14:paraId="6E9CE1D0" w14:textId="77777777" w:rsidR="00BB7A7C" w:rsidRPr="00C61B3A" w:rsidRDefault="00BB7A7C" w:rsidP="00DB0F8F">
      <w:pPr>
        <w:spacing w:line="276" w:lineRule="auto"/>
      </w:pPr>
      <w:r w:rsidRPr="00C61B3A">
        <w:t>Koko maakuntakaava-alueella on yksityiskohtaisen maankäytön suunnittelun ja rakennustoimenpiteiden oltava ekologisia yhteyksiä ja yhtenäisiä jatkuvia luontovyöhykkeitä turvaavia. Toimenpiteiden on oltava vaikutuksiltaan sellaisia, joilla estetään ja vähennetään luonnontilaisten alueiden pirstoutumista.</w:t>
      </w:r>
    </w:p>
    <w:p w14:paraId="138FD07E" w14:textId="77777777" w:rsidR="00BB7A7C" w:rsidRPr="00C61B3A" w:rsidRDefault="00BB7A7C" w:rsidP="00DB0F8F">
      <w:pPr>
        <w:spacing w:line="276" w:lineRule="auto"/>
      </w:pPr>
      <w:r w:rsidRPr="00C61B3A">
        <w:t xml:space="preserve">Natura-alueisiin suoraan tai välillisesti kohdistuvien hankkeiden ja suunnitelmien vaikutukset </w:t>
      </w:r>
      <w:proofErr w:type="gramStart"/>
      <w:r w:rsidRPr="00C61B3A">
        <w:t>on</w:t>
      </w:r>
      <w:proofErr w:type="gramEnd"/>
      <w:r w:rsidRPr="00C61B3A">
        <w:t xml:space="preserve"> luonnonsuojelulain 65§:n mukaisesti arvioitava, jos hanke tai suunnitelma todennäköisesti merkittävästi heikentää niitä luonnonarvoja, joiden suojelemiseksi alue on sisällytetty Natura 2000 -verkostoon.</w:t>
      </w:r>
    </w:p>
    <w:p w14:paraId="0F3E22DB" w14:textId="77777777" w:rsidR="00BB7A7C" w:rsidRPr="00C61B3A" w:rsidRDefault="00BB7A7C" w:rsidP="00DB0F8F">
      <w:pPr>
        <w:spacing w:line="276" w:lineRule="auto"/>
      </w:pPr>
      <w:r w:rsidRPr="00C61B3A">
        <w:t>TUULIVOIMAVAIHEMAAKUNTAKAAVAN YLEISMÄÄRÄYKSET:</w:t>
      </w:r>
    </w:p>
    <w:p w14:paraId="5DCBDE0F" w14:textId="77777777" w:rsidR="00BB7A7C" w:rsidRPr="00C61B3A" w:rsidRDefault="00BB7A7C" w:rsidP="00DB0F8F">
      <w:pPr>
        <w:spacing w:line="276" w:lineRule="auto"/>
      </w:pPr>
      <w:r w:rsidRPr="00C61B3A">
        <w:t>Teknisen huollon verkostoja tai alueita varten osoitetulla alueella ja tuulivoimaloiden alueella on voimassa MRL 33 §:n mukainen ehdollinen rakentamisrajoitus.</w:t>
      </w:r>
    </w:p>
    <w:p w14:paraId="7112CF9F" w14:textId="77777777" w:rsidR="00BB7A7C" w:rsidRPr="00C61B3A" w:rsidRDefault="00BB7A7C" w:rsidP="00DB0F8F">
      <w:pPr>
        <w:spacing w:line="276" w:lineRule="auto"/>
      </w:pPr>
      <w:r w:rsidRPr="00C61B3A">
        <w:t xml:space="preserve">Natura-alueisiin suoraan tai välillisesti kohdistuvien hankkeiden ja suunnitelmien vaikutukset </w:t>
      </w:r>
      <w:proofErr w:type="gramStart"/>
      <w:r w:rsidRPr="00C61B3A">
        <w:t>on</w:t>
      </w:r>
      <w:proofErr w:type="gramEnd"/>
      <w:r w:rsidRPr="00C61B3A">
        <w:t xml:space="preserve"> luonnonsuojelulain 65§:n mukaisesti arvioitava, jos hanke tai suunnitelma todennäköisesti.</w:t>
      </w:r>
    </w:p>
    <w:p w14:paraId="79B3EF5C" w14:textId="77777777" w:rsidR="00BB7A7C" w:rsidRPr="00E31BF3" w:rsidRDefault="00BB7A7C" w:rsidP="00DB0F8F">
      <w:pPr>
        <w:spacing w:line="276" w:lineRule="auto"/>
        <w:rPr>
          <w:b/>
          <w:bCs/>
        </w:rPr>
      </w:pPr>
      <w:r w:rsidRPr="00E31BF3">
        <w:rPr>
          <w:b/>
          <w:bCs/>
        </w:rPr>
        <w:t>Riuttamäen tuulivoimahankkeen suhde maakuntakaavojen yleismääräyksiin:</w:t>
      </w:r>
    </w:p>
    <w:p w14:paraId="0CF4E7C9" w14:textId="1175C49B" w:rsidR="00E32897" w:rsidRDefault="00BB7A7C" w:rsidP="00DB0F8F">
      <w:pPr>
        <w:spacing w:line="276" w:lineRule="auto"/>
      </w:pPr>
      <w:r w:rsidRPr="00C61B3A">
        <w:t>Voimalat tullaan sijoittamaan valtakunnallisesti ja maakunnallisesti arvokkaiden maisema-alueiden ja rakennettujen kulttuuriympäristöjen, Natura 2000 -verkoston alueiden, moreenimuodostumien ja seudullisesti merkittävien virkistysalueiden ulkopuolelle.</w:t>
      </w:r>
    </w:p>
    <w:p w14:paraId="53D62418" w14:textId="77777777" w:rsidR="00E31BF3" w:rsidRDefault="00E31BF3" w:rsidP="00DB0F8F">
      <w:pPr>
        <w:spacing w:line="276" w:lineRule="auto"/>
      </w:pPr>
    </w:p>
    <w:p w14:paraId="42C19125" w14:textId="77777777" w:rsidR="007F0421" w:rsidRDefault="007F0421" w:rsidP="00DB0F8F">
      <w:pPr>
        <w:spacing w:line="276" w:lineRule="auto"/>
      </w:pPr>
    </w:p>
    <w:p w14:paraId="2B2AD1B0" w14:textId="77777777" w:rsidR="00E31BF3" w:rsidRPr="00C61B3A" w:rsidRDefault="00E31BF3" w:rsidP="00DB0F8F">
      <w:pPr>
        <w:spacing w:line="276" w:lineRule="auto"/>
        <w:rPr>
          <w:rFonts w:asciiTheme="majorHAnsi" w:eastAsiaTheme="majorEastAsia" w:hAnsiTheme="majorHAnsi" w:cstheme="majorBidi"/>
          <w:b/>
          <w:bCs/>
          <w:sz w:val="26"/>
          <w:szCs w:val="26"/>
          <w:u w:val="single"/>
        </w:rPr>
      </w:pPr>
    </w:p>
    <w:p w14:paraId="20F1E37B" w14:textId="19437105" w:rsidR="001C2F13" w:rsidRPr="00D650E5" w:rsidRDefault="001C2F13" w:rsidP="007F0421">
      <w:pPr>
        <w:pStyle w:val="Otsikko2"/>
        <w:numPr>
          <w:ilvl w:val="1"/>
          <w:numId w:val="1"/>
        </w:numPr>
        <w:spacing w:after="240" w:line="240" w:lineRule="auto"/>
        <w:rPr>
          <w:color w:val="auto"/>
        </w:rPr>
      </w:pPr>
      <w:bookmarkStart w:id="11" w:name="_Toc229394638"/>
      <w:r w:rsidRPr="00D650E5">
        <w:rPr>
          <w:color w:val="auto"/>
        </w:rPr>
        <w:lastRenderedPageBreak/>
        <w:t>Yleiskaav</w:t>
      </w:r>
      <w:r w:rsidR="00CF5AE2" w:rsidRPr="00D650E5">
        <w:rPr>
          <w:color w:val="auto"/>
        </w:rPr>
        <w:t>oitus</w:t>
      </w:r>
      <w:bookmarkEnd w:id="11"/>
    </w:p>
    <w:p w14:paraId="469AB286" w14:textId="3CD2EC33" w:rsidR="00CF5AE2" w:rsidRPr="007F0421" w:rsidRDefault="001B1793" w:rsidP="00DB0F8F">
      <w:pPr>
        <w:spacing w:line="276" w:lineRule="auto"/>
      </w:pPr>
      <w:r w:rsidRPr="00D650E5">
        <w:t>Hankealueella tai sähkönsiirtoreiteillä ei ole voimassa olevia tai vireillä olevia oikeusvaikutteisia yleiskaavoja</w:t>
      </w:r>
      <w:r w:rsidR="00C922D5" w:rsidRPr="00D650E5">
        <w:t xml:space="preserve"> (</w:t>
      </w:r>
      <w:r w:rsidR="00736D44" w:rsidRPr="00D650E5">
        <w:fldChar w:fldCharType="begin"/>
      </w:r>
      <w:r w:rsidR="00736D44" w:rsidRPr="00D650E5">
        <w:instrText xml:space="preserve"> REF _Ref228181852 \h </w:instrText>
      </w:r>
      <w:r w:rsidR="00DB0F8F">
        <w:instrText xml:space="preserve"> \* MERGEFORMAT </w:instrText>
      </w:r>
      <w:r w:rsidR="00736D44" w:rsidRPr="00D650E5">
        <w:fldChar w:fldCharType="separate"/>
      </w:r>
      <w:r w:rsidR="00736D44" w:rsidRPr="00D650E5">
        <w:t xml:space="preserve">taulukko </w:t>
      </w:r>
      <w:r w:rsidR="00736D44" w:rsidRPr="00D650E5">
        <w:rPr>
          <w:noProof/>
        </w:rPr>
        <w:t>3</w:t>
      </w:r>
      <w:r w:rsidR="00736D44" w:rsidRPr="00D650E5">
        <w:fldChar w:fldCharType="end"/>
      </w:r>
      <w:r w:rsidR="00A20FEC" w:rsidRPr="00D650E5">
        <w:t xml:space="preserve"> &amp;</w:t>
      </w:r>
      <w:r w:rsidR="00736D44" w:rsidRPr="00D650E5">
        <w:t xml:space="preserve"> </w:t>
      </w:r>
      <w:r w:rsidR="00736D44" w:rsidRPr="00D650E5">
        <w:fldChar w:fldCharType="begin"/>
      </w:r>
      <w:r w:rsidR="00736D44" w:rsidRPr="00D650E5">
        <w:instrText xml:space="preserve"> REF _Ref228181860 \h </w:instrText>
      </w:r>
      <w:r w:rsidR="00DB0F8F">
        <w:instrText xml:space="preserve"> \* MERGEFORMAT </w:instrText>
      </w:r>
      <w:r w:rsidR="00736D44" w:rsidRPr="00D650E5">
        <w:fldChar w:fldCharType="separate"/>
      </w:r>
      <w:r w:rsidR="00736D44" w:rsidRPr="00D650E5">
        <w:t xml:space="preserve">kuva </w:t>
      </w:r>
      <w:r w:rsidR="00736D44" w:rsidRPr="00D650E5">
        <w:rPr>
          <w:noProof/>
        </w:rPr>
        <w:t>6</w:t>
      </w:r>
      <w:r w:rsidR="00736D44" w:rsidRPr="00D650E5">
        <w:fldChar w:fldCharType="end"/>
      </w:r>
      <w:r w:rsidR="00736D44" w:rsidRPr="00D650E5">
        <w:t>)</w:t>
      </w:r>
      <w:r w:rsidRPr="00D650E5">
        <w:t xml:space="preserve">. Hankealuetta lähin yleiskaava-alue on Koivukylän osayleiskaava </w:t>
      </w:r>
      <w:r w:rsidR="006A18CB" w:rsidRPr="00D650E5">
        <w:t xml:space="preserve">Kosken Tl kunnassa </w:t>
      </w:r>
      <w:r w:rsidRPr="0064139C">
        <w:t xml:space="preserve">noin </w:t>
      </w:r>
      <w:r w:rsidRPr="007F0421">
        <w:t>2,</w:t>
      </w:r>
      <w:r w:rsidR="0064139C" w:rsidRPr="007F0421">
        <w:t>7</w:t>
      </w:r>
      <w:r w:rsidRPr="007F0421">
        <w:t xml:space="preserve"> kilometriä hankealueen pohjoispuolella.</w:t>
      </w:r>
    </w:p>
    <w:p w14:paraId="52ABF49D" w14:textId="1E6273CD" w:rsidR="008677C6" w:rsidRPr="007F0421" w:rsidRDefault="008677C6" w:rsidP="007F0421">
      <w:pPr>
        <w:pStyle w:val="Kuvaotsikko"/>
        <w:keepNext/>
        <w:ind w:left="0"/>
        <w:rPr>
          <w:color w:val="auto"/>
        </w:rPr>
      </w:pPr>
      <w:bookmarkStart w:id="12" w:name="_Ref228181852"/>
      <w:r w:rsidRPr="007F0421">
        <w:rPr>
          <w:color w:val="auto"/>
        </w:rPr>
        <w:t xml:space="preserve">Taulukko </w:t>
      </w:r>
      <w:r w:rsidRPr="007F0421">
        <w:rPr>
          <w:color w:val="auto"/>
        </w:rPr>
        <w:fldChar w:fldCharType="begin"/>
      </w:r>
      <w:r w:rsidRPr="007F0421">
        <w:rPr>
          <w:color w:val="auto"/>
        </w:rPr>
        <w:instrText xml:space="preserve"> SEQ Taulukko \* ARABIC </w:instrText>
      </w:r>
      <w:r w:rsidRPr="007F0421">
        <w:rPr>
          <w:color w:val="auto"/>
        </w:rPr>
        <w:fldChar w:fldCharType="separate"/>
      </w:r>
      <w:r w:rsidR="00354EC6" w:rsidRPr="007F0421">
        <w:rPr>
          <w:noProof/>
          <w:color w:val="auto"/>
        </w:rPr>
        <w:t>3</w:t>
      </w:r>
      <w:r w:rsidRPr="007F0421">
        <w:rPr>
          <w:color w:val="auto"/>
        </w:rPr>
        <w:fldChar w:fldCharType="end"/>
      </w:r>
      <w:bookmarkEnd w:id="12"/>
      <w:r w:rsidRPr="007F0421">
        <w:rPr>
          <w:color w:val="auto"/>
        </w:rPr>
        <w:t xml:space="preserve">. Hankealuetta lähimmät </w:t>
      </w:r>
      <w:r w:rsidR="00AC793D" w:rsidRPr="007F0421">
        <w:rPr>
          <w:color w:val="auto"/>
        </w:rPr>
        <w:t xml:space="preserve">oikeusvaikutteiset </w:t>
      </w:r>
      <w:r w:rsidRPr="007F0421">
        <w:rPr>
          <w:color w:val="auto"/>
        </w:rPr>
        <w:t>yleiskaava-alueet.</w:t>
      </w:r>
    </w:p>
    <w:tbl>
      <w:tblPr>
        <w:tblStyle w:val="TaulukkoRuudukko"/>
        <w:tblW w:w="7875" w:type="dxa"/>
        <w:tblLook w:val="04A0" w:firstRow="1" w:lastRow="0" w:firstColumn="1" w:lastColumn="0" w:noHBand="0" w:noVBand="1"/>
      </w:tblPr>
      <w:tblGrid>
        <w:gridCol w:w="685"/>
        <w:gridCol w:w="1000"/>
        <w:gridCol w:w="1528"/>
        <w:gridCol w:w="4662"/>
      </w:tblGrid>
      <w:tr w:rsidR="000C7DD2" w:rsidRPr="0064139C" w14:paraId="47F59DE5" w14:textId="77777777" w:rsidTr="00E31BF3">
        <w:tc>
          <w:tcPr>
            <w:tcW w:w="685" w:type="dxa"/>
            <w:tcBorders>
              <w:right w:val="single" w:sz="4" w:space="0" w:color="FFFFFF"/>
            </w:tcBorders>
            <w:shd w:val="clear" w:color="auto" w:fill="0000FF"/>
          </w:tcPr>
          <w:p w14:paraId="1F3DFD05" w14:textId="77777777" w:rsidR="000C7DD2" w:rsidRPr="007F0421" w:rsidRDefault="000C7DD2" w:rsidP="00DB0F8F">
            <w:pPr>
              <w:spacing w:line="276" w:lineRule="auto"/>
              <w:rPr>
                <w:b/>
                <w:bCs/>
                <w:color w:val="FFFFFF" w:themeColor="background1"/>
              </w:rPr>
            </w:pPr>
            <w:r w:rsidRPr="007F0421">
              <w:rPr>
                <w:b/>
                <w:bCs/>
                <w:color w:val="FFFFFF" w:themeColor="background1"/>
              </w:rPr>
              <w:t>Nro.</w:t>
            </w:r>
          </w:p>
        </w:tc>
        <w:tc>
          <w:tcPr>
            <w:tcW w:w="1000" w:type="dxa"/>
            <w:tcBorders>
              <w:left w:val="single" w:sz="4" w:space="0" w:color="FFFFFF"/>
              <w:right w:val="single" w:sz="4" w:space="0" w:color="FFFFFF"/>
            </w:tcBorders>
            <w:shd w:val="clear" w:color="auto" w:fill="0000FF"/>
          </w:tcPr>
          <w:p w14:paraId="28205B18" w14:textId="77777777" w:rsidR="000C7DD2" w:rsidRPr="007F0421" w:rsidRDefault="000C7DD2" w:rsidP="00DB0F8F">
            <w:pPr>
              <w:spacing w:line="276" w:lineRule="auto"/>
              <w:rPr>
                <w:b/>
                <w:bCs/>
                <w:color w:val="FFFFFF" w:themeColor="background1"/>
              </w:rPr>
            </w:pPr>
            <w:r w:rsidRPr="007F0421">
              <w:rPr>
                <w:b/>
                <w:bCs/>
                <w:color w:val="FFFFFF" w:themeColor="background1"/>
              </w:rPr>
              <w:t>Kunta</w:t>
            </w:r>
          </w:p>
        </w:tc>
        <w:tc>
          <w:tcPr>
            <w:tcW w:w="1528" w:type="dxa"/>
            <w:tcBorders>
              <w:left w:val="single" w:sz="4" w:space="0" w:color="FFFFFF"/>
              <w:right w:val="single" w:sz="4" w:space="0" w:color="FFFFFF"/>
            </w:tcBorders>
            <w:shd w:val="clear" w:color="auto" w:fill="0000FF"/>
          </w:tcPr>
          <w:p w14:paraId="7C537CFC" w14:textId="77777777" w:rsidR="000C7DD2" w:rsidRPr="007F0421" w:rsidRDefault="000C7DD2" w:rsidP="00DB0F8F">
            <w:pPr>
              <w:spacing w:line="276" w:lineRule="auto"/>
              <w:rPr>
                <w:b/>
                <w:bCs/>
                <w:color w:val="FFFFFF" w:themeColor="background1"/>
              </w:rPr>
            </w:pPr>
            <w:r w:rsidRPr="007F0421">
              <w:rPr>
                <w:b/>
                <w:bCs/>
                <w:color w:val="FFFFFF" w:themeColor="background1"/>
              </w:rPr>
              <w:t>Etäisyys (km)</w:t>
            </w:r>
          </w:p>
        </w:tc>
        <w:tc>
          <w:tcPr>
            <w:tcW w:w="4662" w:type="dxa"/>
            <w:tcBorders>
              <w:left w:val="single" w:sz="4" w:space="0" w:color="FFFFFF"/>
            </w:tcBorders>
            <w:shd w:val="clear" w:color="auto" w:fill="0000FF"/>
          </w:tcPr>
          <w:p w14:paraId="29EEC483" w14:textId="77777777" w:rsidR="000C7DD2" w:rsidRPr="007F0421" w:rsidRDefault="000C7DD2" w:rsidP="00DB0F8F">
            <w:pPr>
              <w:spacing w:line="276" w:lineRule="auto"/>
              <w:rPr>
                <w:b/>
                <w:bCs/>
                <w:color w:val="FFFFFF" w:themeColor="background1"/>
              </w:rPr>
            </w:pPr>
            <w:r w:rsidRPr="007F0421">
              <w:rPr>
                <w:b/>
                <w:bCs/>
                <w:color w:val="FFFFFF" w:themeColor="background1"/>
              </w:rPr>
              <w:t>Kaava</w:t>
            </w:r>
          </w:p>
        </w:tc>
      </w:tr>
      <w:tr w:rsidR="000C7DD2" w:rsidRPr="0064139C" w14:paraId="65F4BD8C" w14:textId="77777777">
        <w:tc>
          <w:tcPr>
            <w:tcW w:w="685" w:type="dxa"/>
          </w:tcPr>
          <w:p w14:paraId="34B73EE5" w14:textId="77777777" w:rsidR="000C7DD2" w:rsidRPr="0064139C" w:rsidRDefault="000C7DD2" w:rsidP="00DB0F8F">
            <w:pPr>
              <w:spacing w:line="276" w:lineRule="auto"/>
              <w:jc w:val="center"/>
            </w:pPr>
            <w:r w:rsidRPr="0064139C">
              <w:t>1.</w:t>
            </w:r>
          </w:p>
        </w:tc>
        <w:tc>
          <w:tcPr>
            <w:tcW w:w="1000" w:type="dxa"/>
          </w:tcPr>
          <w:p w14:paraId="74F4B5D3" w14:textId="77777777" w:rsidR="000C7DD2" w:rsidRPr="0064139C" w:rsidRDefault="000C7DD2" w:rsidP="00DB0F8F">
            <w:pPr>
              <w:spacing w:line="276" w:lineRule="auto"/>
              <w:jc w:val="center"/>
            </w:pPr>
            <w:r w:rsidRPr="0064139C">
              <w:t>Koski Tl</w:t>
            </w:r>
          </w:p>
        </w:tc>
        <w:tc>
          <w:tcPr>
            <w:tcW w:w="1528" w:type="dxa"/>
          </w:tcPr>
          <w:p w14:paraId="6AF0494D" w14:textId="10BBB3FD" w:rsidR="000C7DD2" w:rsidRPr="0064139C" w:rsidRDefault="000C7DD2" w:rsidP="00DB0F8F">
            <w:pPr>
              <w:spacing w:line="276" w:lineRule="auto"/>
              <w:jc w:val="center"/>
            </w:pPr>
            <w:r w:rsidRPr="0064139C">
              <w:t>2,</w:t>
            </w:r>
            <w:r w:rsidR="0064139C" w:rsidRPr="0064139C">
              <w:t>7</w:t>
            </w:r>
          </w:p>
        </w:tc>
        <w:tc>
          <w:tcPr>
            <w:tcW w:w="4662" w:type="dxa"/>
          </w:tcPr>
          <w:p w14:paraId="1F38ED4F" w14:textId="77777777" w:rsidR="000C7DD2" w:rsidRPr="0064139C" w:rsidRDefault="000C7DD2" w:rsidP="00DB0F8F">
            <w:pPr>
              <w:spacing w:line="276" w:lineRule="auto"/>
            </w:pPr>
            <w:r w:rsidRPr="0064139C">
              <w:t>Koivukylän osayleiskaava</w:t>
            </w:r>
          </w:p>
        </w:tc>
      </w:tr>
      <w:tr w:rsidR="000C7DD2" w:rsidRPr="008E31C5" w14:paraId="39247AA0" w14:textId="77777777">
        <w:tc>
          <w:tcPr>
            <w:tcW w:w="685" w:type="dxa"/>
          </w:tcPr>
          <w:p w14:paraId="7918997E" w14:textId="77777777" w:rsidR="000C7DD2" w:rsidRPr="0064139C" w:rsidRDefault="000C7DD2" w:rsidP="00DB0F8F">
            <w:pPr>
              <w:spacing w:line="276" w:lineRule="auto"/>
              <w:jc w:val="center"/>
            </w:pPr>
            <w:r w:rsidRPr="0064139C">
              <w:t>2.</w:t>
            </w:r>
          </w:p>
        </w:tc>
        <w:tc>
          <w:tcPr>
            <w:tcW w:w="1000" w:type="dxa"/>
          </w:tcPr>
          <w:p w14:paraId="3FC57DB8" w14:textId="77777777" w:rsidR="000C7DD2" w:rsidRPr="0064139C" w:rsidRDefault="000C7DD2" w:rsidP="00DB0F8F">
            <w:pPr>
              <w:spacing w:line="276" w:lineRule="auto"/>
              <w:jc w:val="center"/>
            </w:pPr>
            <w:r w:rsidRPr="0064139C">
              <w:t>Koski Tl</w:t>
            </w:r>
          </w:p>
        </w:tc>
        <w:tc>
          <w:tcPr>
            <w:tcW w:w="1528" w:type="dxa"/>
          </w:tcPr>
          <w:p w14:paraId="1674DAEE" w14:textId="522ABB8E" w:rsidR="000C7DD2" w:rsidRPr="0064139C" w:rsidRDefault="0064139C" w:rsidP="00DB0F8F">
            <w:pPr>
              <w:spacing w:line="276" w:lineRule="auto"/>
              <w:jc w:val="center"/>
            </w:pPr>
            <w:r w:rsidRPr="0064139C">
              <w:t>2,9</w:t>
            </w:r>
          </w:p>
        </w:tc>
        <w:tc>
          <w:tcPr>
            <w:tcW w:w="4662" w:type="dxa"/>
          </w:tcPr>
          <w:p w14:paraId="1BFFA332" w14:textId="77777777" w:rsidR="000C7DD2" w:rsidRPr="0064139C" w:rsidRDefault="000C7DD2" w:rsidP="00DB0F8F">
            <w:pPr>
              <w:spacing w:line="276" w:lineRule="auto"/>
            </w:pPr>
            <w:proofErr w:type="spellStart"/>
            <w:r w:rsidRPr="0064139C">
              <w:t>Liipolanjärven</w:t>
            </w:r>
            <w:proofErr w:type="spellEnd"/>
            <w:r w:rsidRPr="0064139C">
              <w:t xml:space="preserve"> rantaosayleiskaava</w:t>
            </w:r>
          </w:p>
        </w:tc>
      </w:tr>
      <w:tr w:rsidR="000C7DD2" w:rsidRPr="008E31C5" w14:paraId="243FFE75" w14:textId="77777777">
        <w:tc>
          <w:tcPr>
            <w:tcW w:w="685" w:type="dxa"/>
          </w:tcPr>
          <w:p w14:paraId="47810E36" w14:textId="77777777" w:rsidR="000C7DD2" w:rsidRPr="0064139C" w:rsidRDefault="000C7DD2" w:rsidP="00DB0F8F">
            <w:pPr>
              <w:spacing w:line="276" w:lineRule="auto"/>
              <w:jc w:val="center"/>
            </w:pPr>
            <w:r w:rsidRPr="0064139C">
              <w:t>3.</w:t>
            </w:r>
          </w:p>
        </w:tc>
        <w:tc>
          <w:tcPr>
            <w:tcW w:w="1000" w:type="dxa"/>
          </w:tcPr>
          <w:p w14:paraId="3D0B0F66" w14:textId="77777777" w:rsidR="000C7DD2" w:rsidRPr="0064139C" w:rsidRDefault="000C7DD2" w:rsidP="00DB0F8F">
            <w:pPr>
              <w:spacing w:line="276" w:lineRule="auto"/>
              <w:jc w:val="center"/>
            </w:pPr>
            <w:r w:rsidRPr="0064139C">
              <w:t>Koski Tl</w:t>
            </w:r>
          </w:p>
        </w:tc>
        <w:tc>
          <w:tcPr>
            <w:tcW w:w="1528" w:type="dxa"/>
          </w:tcPr>
          <w:p w14:paraId="6C5A9777" w14:textId="1CBA0F20" w:rsidR="000C7DD2" w:rsidRPr="0064139C" w:rsidRDefault="000C7DD2" w:rsidP="00DB0F8F">
            <w:pPr>
              <w:spacing w:line="276" w:lineRule="auto"/>
              <w:jc w:val="center"/>
            </w:pPr>
            <w:r w:rsidRPr="0064139C">
              <w:t>5,</w:t>
            </w:r>
            <w:r w:rsidR="0064139C" w:rsidRPr="0064139C">
              <w:t>1</w:t>
            </w:r>
          </w:p>
        </w:tc>
        <w:tc>
          <w:tcPr>
            <w:tcW w:w="4662" w:type="dxa"/>
          </w:tcPr>
          <w:p w14:paraId="6A71A125" w14:textId="77777777" w:rsidR="000C7DD2" w:rsidRPr="0064139C" w:rsidRDefault="000C7DD2" w:rsidP="00DB0F8F">
            <w:pPr>
              <w:spacing w:line="276" w:lineRule="auto"/>
            </w:pPr>
            <w:r w:rsidRPr="0064139C">
              <w:t>Kosken Tl keskustaajaman osayleiskaava</w:t>
            </w:r>
          </w:p>
        </w:tc>
      </w:tr>
      <w:tr w:rsidR="000C7DD2" w:rsidRPr="008E31C5" w14:paraId="44CF0C8C" w14:textId="77777777">
        <w:tc>
          <w:tcPr>
            <w:tcW w:w="685" w:type="dxa"/>
          </w:tcPr>
          <w:p w14:paraId="53CCDB5A" w14:textId="4255306A" w:rsidR="000C7DD2" w:rsidRPr="0064139C" w:rsidRDefault="00855859" w:rsidP="00DB0F8F">
            <w:pPr>
              <w:spacing w:line="276" w:lineRule="auto"/>
              <w:jc w:val="center"/>
            </w:pPr>
            <w:r w:rsidRPr="0064139C">
              <w:t>4</w:t>
            </w:r>
            <w:r w:rsidR="000C7DD2" w:rsidRPr="0064139C">
              <w:t>.</w:t>
            </w:r>
          </w:p>
        </w:tc>
        <w:tc>
          <w:tcPr>
            <w:tcW w:w="1000" w:type="dxa"/>
          </w:tcPr>
          <w:p w14:paraId="7507F065" w14:textId="77777777" w:rsidR="000C7DD2" w:rsidRPr="0064139C" w:rsidRDefault="000C7DD2" w:rsidP="00DB0F8F">
            <w:pPr>
              <w:spacing w:line="276" w:lineRule="auto"/>
              <w:jc w:val="center"/>
            </w:pPr>
            <w:r w:rsidRPr="0064139C">
              <w:t>Marttila</w:t>
            </w:r>
          </w:p>
        </w:tc>
        <w:tc>
          <w:tcPr>
            <w:tcW w:w="1528" w:type="dxa"/>
          </w:tcPr>
          <w:p w14:paraId="4C9E57B0" w14:textId="77777777" w:rsidR="000C7DD2" w:rsidRPr="0064139C" w:rsidRDefault="000C7DD2" w:rsidP="00DB0F8F">
            <w:pPr>
              <w:spacing w:line="276" w:lineRule="auto"/>
              <w:jc w:val="center"/>
            </w:pPr>
            <w:r w:rsidRPr="0064139C">
              <w:t>7,9</w:t>
            </w:r>
          </w:p>
        </w:tc>
        <w:tc>
          <w:tcPr>
            <w:tcW w:w="4662" w:type="dxa"/>
          </w:tcPr>
          <w:p w14:paraId="7196E4A9" w14:textId="77777777" w:rsidR="000C7DD2" w:rsidRPr="0064139C" w:rsidRDefault="000C7DD2" w:rsidP="00DB0F8F">
            <w:pPr>
              <w:spacing w:line="276" w:lineRule="auto"/>
            </w:pPr>
            <w:r w:rsidRPr="0064139C">
              <w:t>Verhonkulman tuulivoimaosayleiskaava</w:t>
            </w:r>
          </w:p>
        </w:tc>
      </w:tr>
      <w:tr w:rsidR="000C7DD2" w:rsidRPr="008E31C5" w14:paraId="6A434F29" w14:textId="77777777">
        <w:tc>
          <w:tcPr>
            <w:tcW w:w="685" w:type="dxa"/>
          </w:tcPr>
          <w:p w14:paraId="56213917" w14:textId="26E0E21E" w:rsidR="000C7DD2" w:rsidRPr="0064139C" w:rsidRDefault="004D47AA" w:rsidP="00DB0F8F">
            <w:pPr>
              <w:spacing w:line="276" w:lineRule="auto"/>
              <w:jc w:val="center"/>
            </w:pPr>
            <w:r w:rsidRPr="0064139C">
              <w:t>5.</w:t>
            </w:r>
            <w:r>
              <w:t>–6.</w:t>
            </w:r>
          </w:p>
        </w:tc>
        <w:tc>
          <w:tcPr>
            <w:tcW w:w="1000" w:type="dxa"/>
          </w:tcPr>
          <w:p w14:paraId="53980637" w14:textId="77777777" w:rsidR="000C7DD2" w:rsidRPr="0064139C" w:rsidRDefault="000C7DD2" w:rsidP="00DB0F8F">
            <w:pPr>
              <w:spacing w:line="276" w:lineRule="auto"/>
              <w:jc w:val="center"/>
            </w:pPr>
            <w:r w:rsidRPr="0064139C">
              <w:t>Somero</w:t>
            </w:r>
          </w:p>
        </w:tc>
        <w:tc>
          <w:tcPr>
            <w:tcW w:w="1528" w:type="dxa"/>
          </w:tcPr>
          <w:p w14:paraId="0A33442D" w14:textId="26B37281" w:rsidR="000C7DD2" w:rsidRPr="0064139C" w:rsidRDefault="000C7DD2" w:rsidP="00DB0F8F">
            <w:pPr>
              <w:spacing w:line="276" w:lineRule="auto"/>
              <w:jc w:val="center"/>
            </w:pPr>
            <w:r w:rsidRPr="0064139C">
              <w:t>8,</w:t>
            </w:r>
            <w:r w:rsidR="0064139C" w:rsidRPr="0064139C">
              <w:t>5</w:t>
            </w:r>
          </w:p>
        </w:tc>
        <w:tc>
          <w:tcPr>
            <w:tcW w:w="4662" w:type="dxa"/>
          </w:tcPr>
          <w:p w14:paraId="6BCB1DCE" w14:textId="77777777" w:rsidR="000C7DD2" w:rsidRPr="0064139C" w:rsidRDefault="000C7DD2" w:rsidP="00DB0F8F">
            <w:pPr>
              <w:spacing w:line="276" w:lineRule="auto"/>
            </w:pPr>
            <w:r w:rsidRPr="0064139C">
              <w:t>Someron rantaosayleiskaava</w:t>
            </w:r>
          </w:p>
        </w:tc>
      </w:tr>
    </w:tbl>
    <w:p w14:paraId="4CA675F5" w14:textId="77777777" w:rsidR="009F2562" w:rsidRPr="008E31C5" w:rsidRDefault="009F2562" w:rsidP="007F0421">
      <w:pPr>
        <w:spacing w:after="0" w:line="276" w:lineRule="auto"/>
        <w:rPr>
          <w:color w:val="EE0000"/>
        </w:rPr>
      </w:pPr>
    </w:p>
    <w:p w14:paraId="26D33EFF" w14:textId="77777777" w:rsidR="007C0FFF" w:rsidRPr="00CD056A" w:rsidRDefault="00F16E34" w:rsidP="00DB0F8F">
      <w:pPr>
        <w:keepNext/>
        <w:spacing w:line="276" w:lineRule="auto"/>
      </w:pPr>
      <w:r w:rsidRPr="00CD056A">
        <w:rPr>
          <w:noProof/>
        </w:rPr>
        <w:drawing>
          <wp:inline distT="0" distB="0" distL="0" distR="0" wp14:anchorId="30AAB973" wp14:editId="756143D2">
            <wp:extent cx="6120022" cy="3933189"/>
            <wp:effectExtent l="0" t="0" r="0" b="0"/>
            <wp:docPr id="26338361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383613" name="Kuva 3"/>
                    <pic:cNvPicPr/>
                  </pic:nvPicPr>
                  <pic:blipFill>
                    <a:blip r:embed="rId32">
                      <a:extLst>
                        <a:ext uri="{28A0092B-C50C-407E-A947-70E740481C1C}">
                          <a14:useLocalDpi xmlns:a14="http://schemas.microsoft.com/office/drawing/2010/main" val="0"/>
                        </a:ext>
                      </a:extLst>
                    </a:blip>
                    <a:stretch>
                      <a:fillRect/>
                    </a:stretch>
                  </pic:blipFill>
                  <pic:spPr>
                    <a:xfrm>
                      <a:off x="0" y="0"/>
                      <a:ext cx="6120022" cy="3933189"/>
                    </a:xfrm>
                    <a:prstGeom prst="rect">
                      <a:avLst/>
                    </a:prstGeom>
                  </pic:spPr>
                </pic:pic>
              </a:graphicData>
            </a:graphic>
          </wp:inline>
        </w:drawing>
      </w:r>
    </w:p>
    <w:p w14:paraId="16F40ACE" w14:textId="7A337C6A" w:rsidR="008E79E6" w:rsidRPr="0021028D" w:rsidRDefault="007C0FFF" w:rsidP="00DB0F8F">
      <w:pPr>
        <w:pStyle w:val="Kuvaotsikko"/>
        <w:spacing w:line="276" w:lineRule="auto"/>
        <w:ind w:left="0"/>
        <w:rPr>
          <w:color w:val="auto"/>
        </w:rPr>
      </w:pPr>
      <w:bookmarkStart w:id="13" w:name="_Ref228181860"/>
      <w:r w:rsidRPr="0021028D">
        <w:rPr>
          <w:color w:val="auto"/>
        </w:rPr>
        <w:t xml:space="preserve">Kuva </w:t>
      </w:r>
      <w:r w:rsidRPr="0021028D">
        <w:rPr>
          <w:color w:val="auto"/>
        </w:rPr>
        <w:fldChar w:fldCharType="begin"/>
      </w:r>
      <w:r w:rsidRPr="0021028D">
        <w:rPr>
          <w:color w:val="auto"/>
        </w:rPr>
        <w:instrText xml:space="preserve"> SEQ Kuva \* ARABIC </w:instrText>
      </w:r>
      <w:r w:rsidRPr="0021028D">
        <w:rPr>
          <w:color w:val="auto"/>
        </w:rPr>
        <w:fldChar w:fldCharType="separate"/>
      </w:r>
      <w:r w:rsidR="006D1C5A" w:rsidRPr="0021028D">
        <w:rPr>
          <w:noProof/>
          <w:color w:val="auto"/>
        </w:rPr>
        <w:t>6</w:t>
      </w:r>
      <w:r w:rsidRPr="0021028D">
        <w:rPr>
          <w:color w:val="auto"/>
        </w:rPr>
        <w:fldChar w:fldCharType="end"/>
      </w:r>
      <w:bookmarkEnd w:id="13"/>
      <w:r w:rsidRPr="0021028D">
        <w:rPr>
          <w:color w:val="auto"/>
        </w:rPr>
        <w:t xml:space="preserve">. Hankealue sekä lähimmät </w:t>
      </w:r>
      <w:r w:rsidR="00021519" w:rsidRPr="0021028D">
        <w:rPr>
          <w:color w:val="auto"/>
        </w:rPr>
        <w:t xml:space="preserve">oikeusvaikutteiset </w:t>
      </w:r>
      <w:r w:rsidRPr="0021028D">
        <w:rPr>
          <w:color w:val="auto"/>
        </w:rPr>
        <w:t>yleiskaava-alueet.</w:t>
      </w:r>
      <w:r w:rsidR="003D295B">
        <w:rPr>
          <w:color w:val="auto"/>
        </w:rPr>
        <w:t xml:space="preserve"> </w:t>
      </w:r>
    </w:p>
    <w:p w14:paraId="0D83F099" w14:textId="62B661A1" w:rsidR="00210DB0" w:rsidRPr="0021028D" w:rsidRDefault="00210DB0" w:rsidP="00DB0F8F">
      <w:pPr>
        <w:pStyle w:val="Otsikko2"/>
        <w:numPr>
          <w:ilvl w:val="1"/>
          <w:numId w:val="1"/>
        </w:numPr>
        <w:spacing w:after="240" w:line="276" w:lineRule="auto"/>
        <w:rPr>
          <w:color w:val="auto"/>
        </w:rPr>
      </w:pPr>
      <w:bookmarkStart w:id="14" w:name="_Toc229394639"/>
      <w:r w:rsidRPr="0021028D">
        <w:rPr>
          <w:color w:val="auto"/>
        </w:rPr>
        <w:t>Asemakaavoitus</w:t>
      </w:r>
      <w:bookmarkEnd w:id="14"/>
    </w:p>
    <w:p w14:paraId="7D5621F3" w14:textId="2D28CC9F" w:rsidR="00210DB0" w:rsidRDefault="00D15CDF" w:rsidP="00DB0F8F">
      <w:pPr>
        <w:spacing w:line="276" w:lineRule="auto"/>
      </w:pPr>
      <w:r w:rsidRPr="0021028D">
        <w:t>Hankealueella tai sähkönsiirtoreiteillä ei ole voimassa olevia tai vireillä olevia asemakaavoja</w:t>
      </w:r>
      <w:r w:rsidR="00A20FEC" w:rsidRPr="0021028D">
        <w:t xml:space="preserve"> (</w:t>
      </w:r>
      <w:r w:rsidR="00A20FEC" w:rsidRPr="0021028D">
        <w:fldChar w:fldCharType="begin"/>
      </w:r>
      <w:r w:rsidR="00A20FEC" w:rsidRPr="0021028D">
        <w:instrText xml:space="preserve"> REF _Ref228181916 \h </w:instrText>
      </w:r>
      <w:r w:rsidR="00DB0F8F">
        <w:instrText xml:space="preserve"> \* MERGEFORMAT </w:instrText>
      </w:r>
      <w:r w:rsidR="00A20FEC" w:rsidRPr="0021028D">
        <w:fldChar w:fldCharType="separate"/>
      </w:r>
      <w:r w:rsidR="00A20FEC" w:rsidRPr="0021028D">
        <w:t xml:space="preserve">taulukko </w:t>
      </w:r>
      <w:r w:rsidR="00A20FEC" w:rsidRPr="0021028D">
        <w:rPr>
          <w:noProof/>
        </w:rPr>
        <w:t>4</w:t>
      </w:r>
      <w:r w:rsidR="00A20FEC" w:rsidRPr="0021028D">
        <w:fldChar w:fldCharType="end"/>
      </w:r>
      <w:r w:rsidR="00A20FEC" w:rsidRPr="0021028D">
        <w:t xml:space="preserve"> &amp; </w:t>
      </w:r>
      <w:r w:rsidR="00A20FEC" w:rsidRPr="0021028D">
        <w:fldChar w:fldCharType="begin"/>
      </w:r>
      <w:r w:rsidR="00A20FEC" w:rsidRPr="0021028D">
        <w:instrText xml:space="preserve"> REF _Ref228181926 \h </w:instrText>
      </w:r>
      <w:r w:rsidR="00DB0F8F">
        <w:instrText xml:space="preserve"> \* MERGEFORMAT </w:instrText>
      </w:r>
      <w:r w:rsidR="00A20FEC" w:rsidRPr="0021028D">
        <w:fldChar w:fldCharType="separate"/>
      </w:r>
      <w:r w:rsidR="00A20FEC" w:rsidRPr="0021028D">
        <w:t xml:space="preserve">kuva </w:t>
      </w:r>
      <w:r w:rsidR="00A20FEC" w:rsidRPr="0021028D">
        <w:rPr>
          <w:noProof/>
        </w:rPr>
        <w:t>7</w:t>
      </w:r>
      <w:r w:rsidR="00A20FEC" w:rsidRPr="0021028D">
        <w:fldChar w:fldCharType="end"/>
      </w:r>
      <w:r w:rsidR="00A20FEC" w:rsidRPr="0021028D">
        <w:t>)</w:t>
      </w:r>
      <w:r w:rsidRPr="0021028D">
        <w:t xml:space="preserve">. Hankealuetta lähin asemakaava-alue on noin </w:t>
      </w:r>
      <w:r w:rsidR="0021028D">
        <w:t>3,8</w:t>
      </w:r>
      <w:r w:rsidRPr="0021028D">
        <w:t xml:space="preserve"> kilometriä hankealueen pohjoispuolella sijaitseva Kosken Tl keskustaajaman Sahatien alueen asemakaava-alu</w:t>
      </w:r>
      <w:r w:rsidR="007F0421">
        <w:t>e.</w:t>
      </w:r>
    </w:p>
    <w:p w14:paraId="2CC0F90C" w14:textId="77777777" w:rsidR="007F0421" w:rsidRPr="008E31C5" w:rsidRDefault="007F0421" w:rsidP="00DB0F8F">
      <w:pPr>
        <w:spacing w:line="276" w:lineRule="auto"/>
        <w:rPr>
          <w:color w:val="EE0000"/>
        </w:rPr>
      </w:pPr>
    </w:p>
    <w:p w14:paraId="06ADA9EB" w14:textId="724A1258" w:rsidR="00C922D5" w:rsidRPr="0021028D" w:rsidRDefault="00C922D5" w:rsidP="007E7AD5">
      <w:pPr>
        <w:pStyle w:val="Kuvaotsikko"/>
        <w:keepNext/>
        <w:ind w:left="0"/>
        <w:rPr>
          <w:color w:val="auto"/>
        </w:rPr>
      </w:pPr>
      <w:bookmarkStart w:id="15" w:name="_Ref228181916"/>
      <w:r w:rsidRPr="0021028D">
        <w:rPr>
          <w:color w:val="auto"/>
        </w:rPr>
        <w:lastRenderedPageBreak/>
        <w:t xml:space="preserve">Taulukko </w:t>
      </w:r>
      <w:r w:rsidRPr="0021028D">
        <w:rPr>
          <w:color w:val="auto"/>
        </w:rPr>
        <w:fldChar w:fldCharType="begin"/>
      </w:r>
      <w:r w:rsidRPr="0021028D">
        <w:rPr>
          <w:color w:val="auto"/>
        </w:rPr>
        <w:instrText xml:space="preserve"> SEQ Taulukko \* ARABIC </w:instrText>
      </w:r>
      <w:r w:rsidRPr="0021028D">
        <w:rPr>
          <w:color w:val="auto"/>
        </w:rPr>
        <w:fldChar w:fldCharType="separate"/>
      </w:r>
      <w:r w:rsidR="00354EC6" w:rsidRPr="0021028D">
        <w:rPr>
          <w:noProof/>
          <w:color w:val="auto"/>
        </w:rPr>
        <w:t>4</w:t>
      </w:r>
      <w:r w:rsidRPr="0021028D">
        <w:rPr>
          <w:color w:val="auto"/>
        </w:rPr>
        <w:fldChar w:fldCharType="end"/>
      </w:r>
      <w:bookmarkEnd w:id="15"/>
      <w:r w:rsidRPr="0021028D">
        <w:rPr>
          <w:color w:val="auto"/>
        </w:rPr>
        <w:t>. Hanketta lähimmät asemakaavat.</w:t>
      </w:r>
    </w:p>
    <w:tbl>
      <w:tblPr>
        <w:tblStyle w:val="TaulukkoRuudukko"/>
        <w:tblW w:w="7875" w:type="dxa"/>
        <w:tblLook w:val="04A0" w:firstRow="1" w:lastRow="0" w:firstColumn="1" w:lastColumn="0" w:noHBand="0" w:noVBand="1"/>
      </w:tblPr>
      <w:tblGrid>
        <w:gridCol w:w="685"/>
        <w:gridCol w:w="1000"/>
        <w:gridCol w:w="1528"/>
        <w:gridCol w:w="4662"/>
      </w:tblGrid>
      <w:tr w:rsidR="0005213C" w:rsidRPr="0021028D" w14:paraId="36F51E98" w14:textId="77777777" w:rsidTr="007E7AD5">
        <w:tc>
          <w:tcPr>
            <w:tcW w:w="685" w:type="dxa"/>
            <w:tcBorders>
              <w:right w:val="single" w:sz="4" w:space="0" w:color="FFFFFF"/>
            </w:tcBorders>
            <w:shd w:val="clear" w:color="auto" w:fill="0000FF"/>
          </w:tcPr>
          <w:p w14:paraId="7481B526" w14:textId="77777777" w:rsidR="0005213C" w:rsidRPr="007E7AD5" w:rsidRDefault="0005213C" w:rsidP="00DB0F8F">
            <w:pPr>
              <w:spacing w:line="276" w:lineRule="auto"/>
              <w:rPr>
                <w:b/>
                <w:bCs/>
                <w:color w:val="FFFFFF" w:themeColor="background1"/>
              </w:rPr>
            </w:pPr>
            <w:r w:rsidRPr="007E7AD5">
              <w:rPr>
                <w:b/>
                <w:bCs/>
                <w:color w:val="FFFFFF" w:themeColor="background1"/>
              </w:rPr>
              <w:t>Nro.</w:t>
            </w:r>
          </w:p>
        </w:tc>
        <w:tc>
          <w:tcPr>
            <w:tcW w:w="1000" w:type="dxa"/>
            <w:tcBorders>
              <w:left w:val="single" w:sz="4" w:space="0" w:color="FFFFFF"/>
              <w:right w:val="single" w:sz="4" w:space="0" w:color="FFFFFF"/>
            </w:tcBorders>
            <w:shd w:val="clear" w:color="auto" w:fill="0000FF"/>
          </w:tcPr>
          <w:p w14:paraId="2F0F5F14" w14:textId="77777777" w:rsidR="0005213C" w:rsidRPr="007E7AD5" w:rsidRDefault="0005213C" w:rsidP="00DB0F8F">
            <w:pPr>
              <w:spacing w:line="276" w:lineRule="auto"/>
              <w:rPr>
                <w:b/>
                <w:bCs/>
                <w:color w:val="FFFFFF" w:themeColor="background1"/>
              </w:rPr>
            </w:pPr>
            <w:r w:rsidRPr="007E7AD5">
              <w:rPr>
                <w:b/>
                <w:bCs/>
                <w:color w:val="FFFFFF" w:themeColor="background1"/>
              </w:rPr>
              <w:t>Kunta</w:t>
            </w:r>
          </w:p>
        </w:tc>
        <w:tc>
          <w:tcPr>
            <w:tcW w:w="1528" w:type="dxa"/>
            <w:tcBorders>
              <w:left w:val="single" w:sz="4" w:space="0" w:color="FFFFFF"/>
              <w:right w:val="single" w:sz="4" w:space="0" w:color="FFFFFF"/>
            </w:tcBorders>
            <w:shd w:val="clear" w:color="auto" w:fill="0000FF"/>
          </w:tcPr>
          <w:p w14:paraId="7BBF47DF" w14:textId="77777777" w:rsidR="0005213C" w:rsidRPr="007E7AD5" w:rsidRDefault="0005213C" w:rsidP="00DB0F8F">
            <w:pPr>
              <w:spacing w:line="276" w:lineRule="auto"/>
              <w:rPr>
                <w:b/>
                <w:bCs/>
                <w:color w:val="FFFFFF" w:themeColor="background1"/>
              </w:rPr>
            </w:pPr>
            <w:r w:rsidRPr="007E7AD5">
              <w:rPr>
                <w:b/>
                <w:bCs/>
                <w:color w:val="FFFFFF" w:themeColor="background1"/>
              </w:rPr>
              <w:t>Etäisyys (km)</w:t>
            </w:r>
          </w:p>
        </w:tc>
        <w:tc>
          <w:tcPr>
            <w:tcW w:w="4662" w:type="dxa"/>
            <w:tcBorders>
              <w:left w:val="single" w:sz="4" w:space="0" w:color="FFFFFF"/>
            </w:tcBorders>
            <w:shd w:val="clear" w:color="auto" w:fill="0000FF"/>
          </w:tcPr>
          <w:p w14:paraId="74352C65" w14:textId="77777777" w:rsidR="0005213C" w:rsidRPr="007E7AD5" w:rsidRDefault="0005213C" w:rsidP="00DB0F8F">
            <w:pPr>
              <w:spacing w:line="276" w:lineRule="auto"/>
              <w:rPr>
                <w:b/>
                <w:bCs/>
                <w:color w:val="FFFFFF" w:themeColor="background1"/>
              </w:rPr>
            </w:pPr>
            <w:r w:rsidRPr="007E7AD5">
              <w:rPr>
                <w:b/>
                <w:bCs/>
                <w:color w:val="FFFFFF" w:themeColor="background1"/>
              </w:rPr>
              <w:t>Kaava</w:t>
            </w:r>
          </w:p>
        </w:tc>
      </w:tr>
      <w:tr w:rsidR="0005213C" w:rsidRPr="0021028D" w14:paraId="1E87BF0C" w14:textId="77777777">
        <w:tc>
          <w:tcPr>
            <w:tcW w:w="685" w:type="dxa"/>
          </w:tcPr>
          <w:p w14:paraId="74A38974" w14:textId="77777777" w:rsidR="0005213C" w:rsidRPr="0021028D" w:rsidRDefault="0005213C" w:rsidP="00DB0F8F">
            <w:pPr>
              <w:spacing w:line="276" w:lineRule="auto"/>
              <w:jc w:val="center"/>
            </w:pPr>
            <w:r w:rsidRPr="0021028D">
              <w:t>1.</w:t>
            </w:r>
          </w:p>
        </w:tc>
        <w:tc>
          <w:tcPr>
            <w:tcW w:w="1000" w:type="dxa"/>
          </w:tcPr>
          <w:p w14:paraId="40DD17FC" w14:textId="77777777" w:rsidR="0005213C" w:rsidRPr="0021028D" w:rsidRDefault="0005213C" w:rsidP="00DB0F8F">
            <w:pPr>
              <w:spacing w:line="276" w:lineRule="auto"/>
              <w:jc w:val="center"/>
            </w:pPr>
            <w:r w:rsidRPr="0021028D">
              <w:t>Koski Tl</w:t>
            </w:r>
          </w:p>
        </w:tc>
        <w:tc>
          <w:tcPr>
            <w:tcW w:w="1528" w:type="dxa"/>
          </w:tcPr>
          <w:p w14:paraId="7CEDE74D" w14:textId="453C3CE4" w:rsidR="0005213C" w:rsidRPr="0021028D" w:rsidRDefault="0021028D" w:rsidP="00DB0F8F">
            <w:pPr>
              <w:spacing w:line="276" w:lineRule="auto"/>
              <w:jc w:val="center"/>
            </w:pPr>
            <w:r w:rsidRPr="0021028D">
              <w:t>3,8</w:t>
            </w:r>
          </w:p>
        </w:tc>
        <w:tc>
          <w:tcPr>
            <w:tcW w:w="4662" w:type="dxa"/>
          </w:tcPr>
          <w:p w14:paraId="4DCF5D1F" w14:textId="77777777" w:rsidR="0005213C" w:rsidRPr="0021028D" w:rsidRDefault="0005213C" w:rsidP="00DB0F8F">
            <w:pPr>
              <w:spacing w:line="276" w:lineRule="auto"/>
            </w:pPr>
            <w:r w:rsidRPr="0021028D">
              <w:t xml:space="preserve">Kosken Tl keskustaajaman asemakaava, </w:t>
            </w:r>
          </w:p>
          <w:p w14:paraId="27345AAF" w14:textId="77777777" w:rsidR="0005213C" w:rsidRPr="0021028D" w:rsidRDefault="0005213C" w:rsidP="00DB0F8F">
            <w:pPr>
              <w:spacing w:line="276" w:lineRule="auto"/>
            </w:pPr>
            <w:r w:rsidRPr="0021028D">
              <w:t>Sahatien alue</w:t>
            </w:r>
          </w:p>
        </w:tc>
      </w:tr>
      <w:tr w:rsidR="0005213C" w:rsidRPr="0021028D" w14:paraId="21A9A278" w14:textId="77777777">
        <w:tc>
          <w:tcPr>
            <w:tcW w:w="685" w:type="dxa"/>
          </w:tcPr>
          <w:p w14:paraId="58B8F02C" w14:textId="77777777" w:rsidR="0005213C" w:rsidRPr="0021028D" w:rsidRDefault="0005213C" w:rsidP="00DB0F8F">
            <w:pPr>
              <w:spacing w:line="276" w:lineRule="auto"/>
              <w:jc w:val="center"/>
            </w:pPr>
            <w:r w:rsidRPr="0021028D">
              <w:t>2.</w:t>
            </w:r>
          </w:p>
        </w:tc>
        <w:tc>
          <w:tcPr>
            <w:tcW w:w="1000" w:type="dxa"/>
          </w:tcPr>
          <w:p w14:paraId="49E2A665" w14:textId="77777777" w:rsidR="0005213C" w:rsidRPr="0021028D" w:rsidRDefault="0005213C" w:rsidP="00DB0F8F">
            <w:pPr>
              <w:spacing w:line="276" w:lineRule="auto"/>
              <w:jc w:val="center"/>
            </w:pPr>
            <w:r w:rsidRPr="0021028D">
              <w:t>Koski Tl</w:t>
            </w:r>
          </w:p>
        </w:tc>
        <w:tc>
          <w:tcPr>
            <w:tcW w:w="1528" w:type="dxa"/>
          </w:tcPr>
          <w:p w14:paraId="17164570" w14:textId="0D366FA2" w:rsidR="0005213C" w:rsidRPr="0021028D" w:rsidRDefault="0005213C" w:rsidP="00DB0F8F">
            <w:pPr>
              <w:spacing w:line="276" w:lineRule="auto"/>
              <w:jc w:val="center"/>
            </w:pPr>
            <w:r w:rsidRPr="0021028D">
              <w:t>4,</w:t>
            </w:r>
            <w:r w:rsidR="0021028D" w:rsidRPr="0021028D">
              <w:t>7</w:t>
            </w:r>
          </w:p>
        </w:tc>
        <w:tc>
          <w:tcPr>
            <w:tcW w:w="4662" w:type="dxa"/>
          </w:tcPr>
          <w:p w14:paraId="4C729DDF" w14:textId="77777777" w:rsidR="0005213C" w:rsidRPr="0021028D" w:rsidRDefault="0005213C" w:rsidP="00DB0F8F">
            <w:pPr>
              <w:spacing w:line="276" w:lineRule="auto"/>
            </w:pPr>
            <w:r w:rsidRPr="0021028D">
              <w:t xml:space="preserve">Kosken Tl keskustaajaman asemakaava, </w:t>
            </w:r>
          </w:p>
          <w:p w14:paraId="641F5917" w14:textId="77777777" w:rsidR="0005213C" w:rsidRPr="0021028D" w:rsidRDefault="0005213C" w:rsidP="00DB0F8F">
            <w:pPr>
              <w:spacing w:line="276" w:lineRule="auto"/>
            </w:pPr>
            <w:r w:rsidRPr="0021028D">
              <w:t>Ritarin alue</w:t>
            </w:r>
          </w:p>
        </w:tc>
      </w:tr>
      <w:tr w:rsidR="0005213C" w:rsidRPr="008E31C5" w14:paraId="2A8D59B4" w14:textId="77777777">
        <w:tc>
          <w:tcPr>
            <w:tcW w:w="685" w:type="dxa"/>
          </w:tcPr>
          <w:p w14:paraId="03CAAAA4" w14:textId="77777777" w:rsidR="0005213C" w:rsidRPr="0021028D" w:rsidRDefault="0005213C" w:rsidP="00DB0F8F">
            <w:pPr>
              <w:spacing w:line="276" w:lineRule="auto"/>
              <w:jc w:val="center"/>
            </w:pPr>
            <w:r w:rsidRPr="0021028D">
              <w:t>3.</w:t>
            </w:r>
          </w:p>
        </w:tc>
        <w:tc>
          <w:tcPr>
            <w:tcW w:w="1000" w:type="dxa"/>
          </w:tcPr>
          <w:p w14:paraId="11010F47" w14:textId="77777777" w:rsidR="0005213C" w:rsidRPr="0021028D" w:rsidRDefault="0005213C" w:rsidP="00DB0F8F">
            <w:pPr>
              <w:spacing w:line="276" w:lineRule="auto"/>
              <w:jc w:val="center"/>
            </w:pPr>
            <w:r w:rsidRPr="0021028D">
              <w:t>Koski Tl</w:t>
            </w:r>
          </w:p>
        </w:tc>
        <w:tc>
          <w:tcPr>
            <w:tcW w:w="1528" w:type="dxa"/>
          </w:tcPr>
          <w:p w14:paraId="70B3C505" w14:textId="235E6B6F" w:rsidR="0005213C" w:rsidRPr="0021028D" w:rsidRDefault="0021028D" w:rsidP="00DB0F8F">
            <w:pPr>
              <w:spacing w:line="276" w:lineRule="auto"/>
              <w:jc w:val="center"/>
            </w:pPr>
            <w:r w:rsidRPr="0021028D">
              <w:t>5,7</w:t>
            </w:r>
          </w:p>
        </w:tc>
        <w:tc>
          <w:tcPr>
            <w:tcW w:w="4662" w:type="dxa"/>
          </w:tcPr>
          <w:p w14:paraId="3B9A53CB" w14:textId="77777777" w:rsidR="0005213C" w:rsidRPr="0021028D" w:rsidRDefault="0005213C" w:rsidP="00DB0F8F">
            <w:pPr>
              <w:spacing w:line="276" w:lineRule="auto"/>
            </w:pPr>
            <w:r w:rsidRPr="0021028D">
              <w:t>Kosken Tl keskustaajaman asemakaava</w:t>
            </w:r>
          </w:p>
        </w:tc>
      </w:tr>
      <w:tr w:rsidR="0005213C" w:rsidRPr="008E31C5" w14:paraId="3D51C786" w14:textId="77777777">
        <w:tc>
          <w:tcPr>
            <w:tcW w:w="685" w:type="dxa"/>
          </w:tcPr>
          <w:p w14:paraId="0BB728C2" w14:textId="77777777" w:rsidR="0005213C" w:rsidRPr="00542973" w:rsidRDefault="0005213C" w:rsidP="00DB0F8F">
            <w:pPr>
              <w:spacing w:line="276" w:lineRule="auto"/>
              <w:jc w:val="center"/>
            </w:pPr>
            <w:r w:rsidRPr="00542973">
              <w:t>4.</w:t>
            </w:r>
          </w:p>
        </w:tc>
        <w:tc>
          <w:tcPr>
            <w:tcW w:w="1000" w:type="dxa"/>
          </w:tcPr>
          <w:p w14:paraId="0CA35034" w14:textId="77777777" w:rsidR="0005213C" w:rsidRPr="00542973" w:rsidRDefault="0005213C" w:rsidP="00DB0F8F">
            <w:pPr>
              <w:spacing w:line="276" w:lineRule="auto"/>
              <w:jc w:val="center"/>
            </w:pPr>
            <w:r w:rsidRPr="00542973">
              <w:t>Marttila</w:t>
            </w:r>
          </w:p>
        </w:tc>
        <w:tc>
          <w:tcPr>
            <w:tcW w:w="1528" w:type="dxa"/>
          </w:tcPr>
          <w:p w14:paraId="7048976E" w14:textId="0D20237D" w:rsidR="0005213C" w:rsidRPr="00542973" w:rsidRDefault="00542973" w:rsidP="00DB0F8F">
            <w:pPr>
              <w:spacing w:line="276" w:lineRule="auto"/>
              <w:jc w:val="center"/>
            </w:pPr>
            <w:r w:rsidRPr="00542973">
              <w:t>8,0</w:t>
            </w:r>
          </w:p>
        </w:tc>
        <w:tc>
          <w:tcPr>
            <w:tcW w:w="4662" w:type="dxa"/>
          </w:tcPr>
          <w:p w14:paraId="2BE64E2C" w14:textId="77777777" w:rsidR="0005213C" w:rsidRPr="00542973" w:rsidRDefault="0005213C" w:rsidP="00DB0F8F">
            <w:pPr>
              <w:spacing w:line="276" w:lineRule="auto"/>
            </w:pPr>
            <w:r w:rsidRPr="00542973">
              <w:t>Marttilan keskustaajaman asemakaava</w:t>
            </w:r>
          </w:p>
        </w:tc>
      </w:tr>
      <w:tr w:rsidR="0005213C" w:rsidRPr="008E31C5" w14:paraId="73A1DBCA" w14:textId="77777777">
        <w:tc>
          <w:tcPr>
            <w:tcW w:w="685" w:type="dxa"/>
          </w:tcPr>
          <w:p w14:paraId="05603BD8" w14:textId="77777777" w:rsidR="0005213C" w:rsidRPr="00EB451C" w:rsidRDefault="0005213C" w:rsidP="00DB0F8F">
            <w:pPr>
              <w:spacing w:line="276" w:lineRule="auto"/>
              <w:jc w:val="center"/>
            </w:pPr>
            <w:r w:rsidRPr="00EB451C">
              <w:t>5.</w:t>
            </w:r>
          </w:p>
        </w:tc>
        <w:tc>
          <w:tcPr>
            <w:tcW w:w="1000" w:type="dxa"/>
          </w:tcPr>
          <w:p w14:paraId="57E490FA" w14:textId="77777777" w:rsidR="0005213C" w:rsidRPr="00EB451C" w:rsidRDefault="0005213C" w:rsidP="00DB0F8F">
            <w:pPr>
              <w:spacing w:line="276" w:lineRule="auto"/>
              <w:jc w:val="center"/>
            </w:pPr>
            <w:r w:rsidRPr="00EB451C">
              <w:t>Marttila</w:t>
            </w:r>
          </w:p>
        </w:tc>
        <w:tc>
          <w:tcPr>
            <w:tcW w:w="1528" w:type="dxa"/>
          </w:tcPr>
          <w:p w14:paraId="769AB9E8" w14:textId="25C5B0FF" w:rsidR="0005213C" w:rsidRPr="00EB451C" w:rsidRDefault="005835CD" w:rsidP="00DB0F8F">
            <w:pPr>
              <w:spacing w:line="276" w:lineRule="auto"/>
              <w:jc w:val="center"/>
            </w:pPr>
            <w:r w:rsidRPr="00EB451C">
              <w:t>10,3</w:t>
            </w:r>
          </w:p>
        </w:tc>
        <w:tc>
          <w:tcPr>
            <w:tcW w:w="4662" w:type="dxa"/>
          </w:tcPr>
          <w:p w14:paraId="28DAF97C" w14:textId="77777777" w:rsidR="0005213C" w:rsidRPr="00EB451C" w:rsidRDefault="0005213C" w:rsidP="00DB0F8F">
            <w:pPr>
              <w:spacing w:line="276" w:lineRule="auto"/>
            </w:pPr>
            <w:proofErr w:type="spellStart"/>
            <w:r w:rsidRPr="00EB451C">
              <w:t>Tiipilän</w:t>
            </w:r>
            <w:proofErr w:type="spellEnd"/>
            <w:r w:rsidRPr="00EB451C">
              <w:t xml:space="preserve"> teollisuusalueen asemakaava</w:t>
            </w:r>
          </w:p>
        </w:tc>
      </w:tr>
      <w:tr w:rsidR="0005213C" w:rsidRPr="008E31C5" w14:paraId="30355ABF" w14:textId="77777777">
        <w:tc>
          <w:tcPr>
            <w:tcW w:w="685" w:type="dxa"/>
          </w:tcPr>
          <w:p w14:paraId="693A5778" w14:textId="3AC9A0FC" w:rsidR="0005213C" w:rsidRPr="00EB451C" w:rsidRDefault="00740EB7" w:rsidP="00DB0F8F">
            <w:pPr>
              <w:spacing w:line="276" w:lineRule="auto"/>
              <w:jc w:val="center"/>
            </w:pPr>
            <w:r>
              <w:t>6</w:t>
            </w:r>
            <w:r w:rsidR="0005213C" w:rsidRPr="00EB451C">
              <w:t>.</w:t>
            </w:r>
          </w:p>
        </w:tc>
        <w:tc>
          <w:tcPr>
            <w:tcW w:w="1000" w:type="dxa"/>
          </w:tcPr>
          <w:p w14:paraId="7E3A7E24" w14:textId="77777777" w:rsidR="0005213C" w:rsidRPr="00EB451C" w:rsidRDefault="0005213C" w:rsidP="00DB0F8F">
            <w:pPr>
              <w:spacing w:line="276" w:lineRule="auto"/>
              <w:jc w:val="center"/>
            </w:pPr>
            <w:r w:rsidRPr="00EB451C">
              <w:t>Salo</w:t>
            </w:r>
          </w:p>
        </w:tc>
        <w:tc>
          <w:tcPr>
            <w:tcW w:w="1528" w:type="dxa"/>
          </w:tcPr>
          <w:p w14:paraId="25062C55" w14:textId="31E1789F" w:rsidR="0005213C" w:rsidRPr="00EB451C" w:rsidRDefault="0005213C" w:rsidP="00DB0F8F">
            <w:pPr>
              <w:spacing w:line="276" w:lineRule="auto"/>
              <w:jc w:val="center"/>
            </w:pPr>
            <w:r w:rsidRPr="00EB451C">
              <w:t>10,</w:t>
            </w:r>
            <w:r w:rsidR="00C5511B" w:rsidRPr="00EB451C">
              <w:t>9</w:t>
            </w:r>
          </w:p>
        </w:tc>
        <w:tc>
          <w:tcPr>
            <w:tcW w:w="4662" w:type="dxa"/>
          </w:tcPr>
          <w:p w14:paraId="78DF7917" w14:textId="77777777" w:rsidR="0005213C" w:rsidRPr="00EB451C" w:rsidRDefault="0005213C" w:rsidP="00DB0F8F">
            <w:pPr>
              <w:spacing w:line="276" w:lineRule="auto"/>
            </w:pPr>
            <w:r w:rsidRPr="00EB451C">
              <w:t>Kuusjoen kirkonseudun asemakaava</w:t>
            </w:r>
          </w:p>
        </w:tc>
      </w:tr>
      <w:tr w:rsidR="0005213C" w:rsidRPr="008E31C5" w14:paraId="0CBD3E65" w14:textId="77777777">
        <w:tc>
          <w:tcPr>
            <w:tcW w:w="685" w:type="dxa"/>
          </w:tcPr>
          <w:p w14:paraId="09E720BD" w14:textId="62B71695" w:rsidR="0005213C" w:rsidRPr="00AA229A" w:rsidRDefault="00740EB7" w:rsidP="00DB0F8F">
            <w:pPr>
              <w:spacing w:line="276" w:lineRule="auto"/>
              <w:jc w:val="center"/>
            </w:pPr>
            <w:r>
              <w:t>7</w:t>
            </w:r>
            <w:r w:rsidR="0005213C" w:rsidRPr="00AA229A">
              <w:t>.</w:t>
            </w:r>
          </w:p>
        </w:tc>
        <w:tc>
          <w:tcPr>
            <w:tcW w:w="1000" w:type="dxa"/>
          </w:tcPr>
          <w:p w14:paraId="02DFB3DA" w14:textId="77777777" w:rsidR="0005213C" w:rsidRPr="00AA229A" w:rsidRDefault="0005213C" w:rsidP="00DB0F8F">
            <w:pPr>
              <w:spacing w:line="276" w:lineRule="auto"/>
              <w:jc w:val="center"/>
            </w:pPr>
            <w:r w:rsidRPr="00AA229A">
              <w:t>Salo</w:t>
            </w:r>
          </w:p>
        </w:tc>
        <w:tc>
          <w:tcPr>
            <w:tcW w:w="1528" w:type="dxa"/>
          </w:tcPr>
          <w:p w14:paraId="5B0366B8" w14:textId="3CC718B8" w:rsidR="0005213C" w:rsidRPr="00AA229A" w:rsidRDefault="0005213C" w:rsidP="00DB0F8F">
            <w:pPr>
              <w:spacing w:line="276" w:lineRule="auto"/>
              <w:jc w:val="center"/>
            </w:pPr>
            <w:r w:rsidRPr="00AA229A">
              <w:t>11,</w:t>
            </w:r>
            <w:r w:rsidR="00AA229A" w:rsidRPr="00AA229A">
              <w:t>5</w:t>
            </w:r>
          </w:p>
        </w:tc>
        <w:tc>
          <w:tcPr>
            <w:tcW w:w="4662" w:type="dxa"/>
          </w:tcPr>
          <w:p w14:paraId="2C888759" w14:textId="77777777" w:rsidR="0005213C" w:rsidRPr="00AA229A" w:rsidRDefault="0005213C" w:rsidP="00DB0F8F">
            <w:pPr>
              <w:spacing w:line="276" w:lineRule="auto"/>
            </w:pPr>
            <w:proofErr w:type="spellStart"/>
            <w:r w:rsidRPr="00AA229A">
              <w:t>Kuusjoenperän</w:t>
            </w:r>
            <w:proofErr w:type="spellEnd"/>
            <w:r w:rsidRPr="00AA229A">
              <w:t xml:space="preserve"> asemakaava</w:t>
            </w:r>
          </w:p>
        </w:tc>
      </w:tr>
      <w:tr w:rsidR="00740EB7" w:rsidRPr="008E31C5" w14:paraId="045BE665" w14:textId="77777777">
        <w:tc>
          <w:tcPr>
            <w:tcW w:w="685" w:type="dxa"/>
          </w:tcPr>
          <w:p w14:paraId="4780F94B" w14:textId="4BFDDD35" w:rsidR="00740EB7" w:rsidRPr="00AA229A" w:rsidRDefault="00740EB7" w:rsidP="00DB0F8F">
            <w:pPr>
              <w:spacing w:line="276" w:lineRule="auto"/>
              <w:jc w:val="center"/>
            </w:pPr>
            <w:r>
              <w:t>8</w:t>
            </w:r>
            <w:r w:rsidRPr="00EB451C">
              <w:t>.</w:t>
            </w:r>
          </w:p>
        </w:tc>
        <w:tc>
          <w:tcPr>
            <w:tcW w:w="1000" w:type="dxa"/>
          </w:tcPr>
          <w:p w14:paraId="39E88591" w14:textId="49C42035" w:rsidR="00740EB7" w:rsidRPr="00AA229A" w:rsidRDefault="00740EB7" w:rsidP="00DB0F8F">
            <w:pPr>
              <w:spacing w:line="276" w:lineRule="auto"/>
              <w:jc w:val="center"/>
            </w:pPr>
            <w:r w:rsidRPr="00EB451C">
              <w:t>Salo</w:t>
            </w:r>
          </w:p>
        </w:tc>
        <w:tc>
          <w:tcPr>
            <w:tcW w:w="1528" w:type="dxa"/>
          </w:tcPr>
          <w:p w14:paraId="2858E4EB" w14:textId="04145AEA" w:rsidR="00740EB7" w:rsidRPr="00AA229A" w:rsidRDefault="00740EB7" w:rsidP="00DB0F8F">
            <w:pPr>
              <w:spacing w:line="276" w:lineRule="auto"/>
              <w:jc w:val="center"/>
            </w:pPr>
            <w:r w:rsidRPr="00EB451C">
              <w:t>12,1</w:t>
            </w:r>
          </w:p>
        </w:tc>
        <w:tc>
          <w:tcPr>
            <w:tcW w:w="4662" w:type="dxa"/>
          </w:tcPr>
          <w:p w14:paraId="7552CBA8" w14:textId="1BF06554" w:rsidR="00740EB7" w:rsidRPr="00AA229A" w:rsidRDefault="00740EB7" w:rsidP="00DB0F8F">
            <w:pPr>
              <w:spacing w:line="276" w:lineRule="auto"/>
            </w:pPr>
            <w:proofErr w:type="spellStart"/>
            <w:r w:rsidRPr="00EB451C">
              <w:t>Vaskion</w:t>
            </w:r>
            <w:proofErr w:type="spellEnd"/>
            <w:r w:rsidRPr="00EB451C">
              <w:t xml:space="preserve"> asemakaava</w:t>
            </w:r>
          </w:p>
        </w:tc>
      </w:tr>
    </w:tbl>
    <w:p w14:paraId="38C37A34" w14:textId="243B6BD3" w:rsidR="00A539AF" w:rsidRPr="008E31C5" w:rsidRDefault="00A539AF" w:rsidP="007E7AD5">
      <w:pPr>
        <w:pStyle w:val="Kuvaotsikko"/>
        <w:spacing w:after="0" w:line="276" w:lineRule="auto"/>
        <w:ind w:left="0"/>
        <w:rPr>
          <w:color w:val="EE0000"/>
        </w:rPr>
      </w:pPr>
    </w:p>
    <w:p w14:paraId="36CB296F" w14:textId="77777777" w:rsidR="00E72C38" w:rsidRPr="004D5840" w:rsidRDefault="00CF5F2B" w:rsidP="00DB0F8F">
      <w:pPr>
        <w:keepNext/>
        <w:spacing w:line="276" w:lineRule="auto"/>
      </w:pPr>
      <w:r w:rsidRPr="004D5840">
        <w:rPr>
          <w:noProof/>
        </w:rPr>
        <w:drawing>
          <wp:inline distT="0" distB="0" distL="0" distR="0" wp14:anchorId="48B11B8A" wp14:editId="3332E0CC">
            <wp:extent cx="6120022" cy="3933190"/>
            <wp:effectExtent l="0" t="0" r="0" b="0"/>
            <wp:docPr id="1710279415"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279415" name="Kuva 4"/>
                    <pic:cNvPicPr/>
                  </pic:nvPicPr>
                  <pic:blipFill>
                    <a:blip r:embed="rId33">
                      <a:extLst>
                        <a:ext uri="{28A0092B-C50C-407E-A947-70E740481C1C}">
                          <a14:useLocalDpi xmlns:a14="http://schemas.microsoft.com/office/drawing/2010/main" val="0"/>
                        </a:ext>
                      </a:extLst>
                    </a:blip>
                    <a:stretch>
                      <a:fillRect/>
                    </a:stretch>
                  </pic:blipFill>
                  <pic:spPr>
                    <a:xfrm>
                      <a:off x="0" y="0"/>
                      <a:ext cx="6120022" cy="3933190"/>
                    </a:xfrm>
                    <a:prstGeom prst="rect">
                      <a:avLst/>
                    </a:prstGeom>
                  </pic:spPr>
                </pic:pic>
              </a:graphicData>
            </a:graphic>
          </wp:inline>
        </w:drawing>
      </w:r>
    </w:p>
    <w:p w14:paraId="379751F0" w14:textId="09F64095" w:rsidR="0005213C" w:rsidRPr="00834AF5" w:rsidRDefault="00E72C38" w:rsidP="00DB0F8F">
      <w:pPr>
        <w:pStyle w:val="Kuvaotsikko"/>
        <w:spacing w:line="276" w:lineRule="auto"/>
        <w:ind w:left="0"/>
        <w:rPr>
          <w:color w:val="auto"/>
        </w:rPr>
      </w:pPr>
      <w:bookmarkStart w:id="16" w:name="_Ref228181926"/>
      <w:r w:rsidRPr="00834AF5">
        <w:rPr>
          <w:color w:val="auto"/>
        </w:rPr>
        <w:t xml:space="preserve">Kuva </w:t>
      </w:r>
      <w:r w:rsidRPr="00834AF5">
        <w:rPr>
          <w:color w:val="auto"/>
        </w:rPr>
        <w:fldChar w:fldCharType="begin"/>
      </w:r>
      <w:r w:rsidRPr="00834AF5">
        <w:rPr>
          <w:color w:val="auto"/>
        </w:rPr>
        <w:instrText xml:space="preserve"> SEQ Kuva \* ARABIC </w:instrText>
      </w:r>
      <w:r w:rsidRPr="00834AF5">
        <w:rPr>
          <w:color w:val="auto"/>
        </w:rPr>
        <w:fldChar w:fldCharType="separate"/>
      </w:r>
      <w:r w:rsidR="006D1C5A" w:rsidRPr="00834AF5">
        <w:rPr>
          <w:noProof/>
          <w:color w:val="auto"/>
        </w:rPr>
        <w:t>7</w:t>
      </w:r>
      <w:r w:rsidRPr="00834AF5">
        <w:rPr>
          <w:color w:val="auto"/>
        </w:rPr>
        <w:fldChar w:fldCharType="end"/>
      </w:r>
      <w:bookmarkEnd w:id="16"/>
      <w:r w:rsidRPr="00834AF5">
        <w:rPr>
          <w:color w:val="auto"/>
        </w:rPr>
        <w:t>. Hankealue sekä lähimmät asemakaavoitetut alueet.</w:t>
      </w:r>
    </w:p>
    <w:p w14:paraId="7674B879" w14:textId="7A6F4326" w:rsidR="00690DEA" w:rsidRPr="00834AF5" w:rsidRDefault="001C2F13" w:rsidP="007E7AD5">
      <w:pPr>
        <w:pStyle w:val="Otsikko2"/>
        <w:numPr>
          <w:ilvl w:val="1"/>
          <w:numId w:val="1"/>
        </w:numPr>
        <w:spacing w:after="240" w:line="240" w:lineRule="auto"/>
        <w:rPr>
          <w:color w:val="auto"/>
        </w:rPr>
      </w:pPr>
      <w:bookmarkStart w:id="17" w:name="_Toc229394640"/>
      <w:r w:rsidRPr="00834AF5">
        <w:rPr>
          <w:color w:val="auto"/>
        </w:rPr>
        <w:t>Rakennusjärjestys</w:t>
      </w:r>
      <w:bookmarkEnd w:id="17"/>
    </w:p>
    <w:p w14:paraId="54A5D306" w14:textId="33D2CB2B" w:rsidR="00975243" w:rsidRPr="00834AF5" w:rsidRDefault="00834AF5" w:rsidP="00DB0F8F">
      <w:pPr>
        <w:spacing w:line="276" w:lineRule="auto"/>
      </w:pPr>
      <w:r w:rsidRPr="00834AF5">
        <w:t>Kosken Tl</w:t>
      </w:r>
      <w:r w:rsidR="008C1C99" w:rsidRPr="00834AF5">
        <w:t xml:space="preserve"> kunnan rakennusjärjestys on tullut voimaan </w:t>
      </w:r>
      <w:r w:rsidR="00351848" w:rsidRPr="00834AF5">
        <w:t>1.</w:t>
      </w:r>
      <w:r w:rsidRPr="00834AF5">
        <w:t>7</w:t>
      </w:r>
      <w:r w:rsidR="00351848" w:rsidRPr="00834AF5">
        <w:t>.202</w:t>
      </w:r>
      <w:r w:rsidRPr="00834AF5">
        <w:t>5</w:t>
      </w:r>
      <w:r w:rsidR="00351848" w:rsidRPr="00834AF5">
        <w:t>.</w:t>
      </w:r>
    </w:p>
    <w:p w14:paraId="2CC6D910" w14:textId="6683BDCC" w:rsidR="004270F3" w:rsidRPr="00604FBD" w:rsidRDefault="004270F3" w:rsidP="007E7AD5">
      <w:pPr>
        <w:pStyle w:val="Otsikko2"/>
        <w:numPr>
          <w:ilvl w:val="1"/>
          <w:numId w:val="1"/>
        </w:numPr>
        <w:spacing w:after="240" w:line="240" w:lineRule="auto"/>
        <w:rPr>
          <w:color w:val="auto"/>
        </w:rPr>
      </w:pPr>
      <w:bookmarkStart w:id="18" w:name="_Toc229394641"/>
      <w:r w:rsidRPr="00604FBD">
        <w:rPr>
          <w:color w:val="auto"/>
        </w:rPr>
        <w:t>Maanomistus</w:t>
      </w:r>
      <w:r w:rsidR="00CF6834" w:rsidRPr="00604FBD">
        <w:rPr>
          <w:color w:val="auto"/>
        </w:rPr>
        <w:t xml:space="preserve"> ja hallinta</w:t>
      </w:r>
      <w:bookmarkEnd w:id="18"/>
    </w:p>
    <w:p w14:paraId="7A2018B5" w14:textId="44AAAC8D" w:rsidR="004270F3" w:rsidRPr="008E31C5" w:rsidRDefault="009E4E7B" w:rsidP="00DB0F8F">
      <w:pPr>
        <w:spacing w:line="276" w:lineRule="auto"/>
        <w:rPr>
          <w:color w:val="EE0000"/>
        </w:rPr>
      </w:pPr>
      <w:r w:rsidRPr="000108EC">
        <w:t xml:space="preserve">Suunnitellut tuulivoimalat sijoittuvat </w:t>
      </w:r>
      <w:r w:rsidR="002C2943">
        <w:t>kunnan sekä</w:t>
      </w:r>
      <w:r w:rsidRPr="000108EC">
        <w:t xml:space="preserve"> yksityisten maanomistajien maa-alueille. Hankkeesta vastaava on tehnyt sopimukset tarvittavista maa-alueista sen käytännön mukaisesti, kuin tuulivoimahankkeelta edellytetään.</w:t>
      </w:r>
    </w:p>
    <w:p w14:paraId="45511F65" w14:textId="5CEA6B65" w:rsidR="00AB7B5A" w:rsidRPr="00834AF5" w:rsidRDefault="00971F47" w:rsidP="00604FBD">
      <w:pPr>
        <w:pStyle w:val="Otsikko2"/>
        <w:numPr>
          <w:ilvl w:val="1"/>
          <w:numId w:val="1"/>
        </w:numPr>
        <w:spacing w:after="240" w:line="240" w:lineRule="auto"/>
        <w:rPr>
          <w:color w:val="auto"/>
        </w:rPr>
      </w:pPr>
      <w:bookmarkStart w:id="19" w:name="_Toc229394642"/>
      <w:r w:rsidRPr="00834AF5">
        <w:rPr>
          <w:color w:val="auto"/>
        </w:rPr>
        <w:lastRenderedPageBreak/>
        <w:t>Liittyminen muihin hankkeisiin</w:t>
      </w:r>
      <w:bookmarkEnd w:id="19"/>
    </w:p>
    <w:p w14:paraId="6036D3B3" w14:textId="3CFE6A21" w:rsidR="00F663F0" w:rsidRPr="00834AF5" w:rsidRDefault="00CF6834" w:rsidP="00604FBD">
      <w:pPr>
        <w:spacing w:line="240" w:lineRule="auto"/>
        <w:rPr>
          <w:b/>
          <w:bCs/>
        </w:rPr>
      </w:pPr>
      <w:r w:rsidRPr="00834AF5">
        <w:rPr>
          <w:b/>
          <w:bCs/>
        </w:rPr>
        <w:t>Ympäristön</w:t>
      </w:r>
      <w:r w:rsidR="00F663F0" w:rsidRPr="00834AF5">
        <w:rPr>
          <w:b/>
          <w:bCs/>
        </w:rPr>
        <w:t xml:space="preserve"> tuulivoimahankkeet:</w:t>
      </w:r>
    </w:p>
    <w:p w14:paraId="18DFEE0F" w14:textId="7F369F37" w:rsidR="002E0441" w:rsidRPr="00834AF5" w:rsidRDefault="002E0441" w:rsidP="00DB0F8F">
      <w:pPr>
        <w:pStyle w:val="Default"/>
        <w:spacing w:after="240" w:line="276" w:lineRule="auto"/>
        <w:rPr>
          <w:color w:val="auto"/>
          <w:sz w:val="22"/>
          <w:szCs w:val="22"/>
        </w:rPr>
      </w:pPr>
      <w:r w:rsidRPr="00834AF5">
        <w:rPr>
          <w:color w:val="auto"/>
          <w:sz w:val="22"/>
          <w:szCs w:val="22"/>
        </w:rPr>
        <w:t>Hankealueen välittömässä läheisyydessä ei sijaitse muita vireillä tai tuotannossa olevia tuulivoimahankkeita</w:t>
      </w:r>
      <w:r w:rsidR="00354EC6" w:rsidRPr="00834AF5">
        <w:rPr>
          <w:color w:val="auto"/>
          <w:sz w:val="22"/>
          <w:szCs w:val="22"/>
        </w:rPr>
        <w:t xml:space="preserve"> (</w:t>
      </w:r>
      <w:r w:rsidR="00354EC6" w:rsidRPr="00834AF5">
        <w:rPr>
          <w:color w:val="auto"/>
          <w:sz w:val="22"/>
          <w:szCs w:val="22"/>
        </w:rPr>
        <w:fldChar w:fldCharType="begin"/>
      </w:r>
      <w:r w:rsidR="00354EC6" w:rsidRPr="00834AF5">
        <w:rPr>
          <w:color w:val="auto"/>
          <w:sz w:val="22"/>
          <w:szCs w:val="22"/>
        </w:rPr>
        <w:instrText xml:space="preserve"> REF _Ref228184746 \h </w:instrText>
      </w:r>
      <w:r w:rsidR="00ED2375" w:rsidRPr="00834AF5">
        <w:rPr>
          <w:color w:val="auto"/>
          <w:sz w:val="22"/>
          <w:szCs w:val="22"/>
        </w:rPr>
        <w:instrText xml:space="preserve"> \* MERGEFORMAT </w:instrText>
      </w:r>
      <w:r w:rsidR="00354EC6" w:rsidRPr="00834AF5">
        <w:rPr>
          <w:color w:val="auto"/>
          <w:sz w:val="22"/>
          <w:szCs w:val="22"/>
        </w:rPr>
      </w:r>
      <w:r w:rsidR="00354EC6" w:rsidRPr="00834AF5">
        <w:rPr>
          <w:color w:val="auto"/>
          <w:sz w:val="22"/>
          <w:szCs w:val="22"/>
        </w:rPr>
        <w:fldChar w:fldCharType="separate"/>
      </w:r>
      <w:r w:rsidR="00354EC6" w:rsidRPr="00834AF5">
        <w:rPr>
          <w:color w:val="auto"/>
          <w:sz w:val="22"/>
          <w:szCs w:val="22"/>
        </w:rPr>
        <w:t xml:space="preserve">kuva </w:t>
      </w:r>
      <w:r w:rsidR="00354EC6" w:rsidRPr="00834AF5">
        <w:rPr>
          <w:noProof/>
          <w:color w:val="auto"/>
          <w:sz w:val="22"/>
          <w:szCs w:val="22"/>
        </w:rPr>
        <w:t>8</w:t>
      </w:r>
      <w:r w:rsidR="00354EC6" w:rsidRPr="00834AF5">
        <w:rPr>
          <w:color w:val="auto"/>
          <w:sz w:val="22"/>
          <w:szCs w:val="22"/>
        </w:rPr>
        <w:fldChar w:fldCharType="end"/>
      </w:r>
      <w:r w:rsidR="00354EC6" w:rsidRPr="00834AF5">
        <w:rPr>
          <w:color w:val="auto"/>
          <w:sz w:val="22"/>
          <w:szCs w:val="22"/>
        </w:rPr>
        <w:t xml:space="preserve"> &amp; </w:t>
      </w:r>
      <w:r w:rsidR="00354EC6" w:rsidRPr="00834AF5">
        <w:rPr>
          <w:color w:val="auto"/>
          <w:sz w:val="22"/>
          <w:szCs w:val="22"/>
        </w:rPr>
        <w:fldChar w:fldCharType="begin"/>
      </w:r>
      <w:r w:rsidR="00354EC6" w:rsidRPr="00834AF5">
        <w:rPr>
          <w:color w:val="auto"/>
          <w:sz w:val="22"/>
          <w:szCs w:val="22"/>
        </w:rPr>
        <w:instrText xml:space="preserve"> REF _Ref228184758 \h </w:instrText>
      </w:r>
      <w:r w:rsidR="00ED2375" w:rsidRPr="00834AF5">
        <w:rPr>
          <w:color w:val="auto"/>
          <w:sz w:val="22"/>
          <w:szCs w:val="22"/>
        </w:rPr>
        <w:instrText xml:space="preserve"> \* MERGEFORMAT </w:instrText>
      </w:r>
      <w:r w:rsidR="00354EC6" w:rsidRPr="00834AF5">
        <w:rPr>
          <w:color w:val="auto"/>
          <w:sz w:val="22"/>
          <w:szCs w:val="22"/>
        </w:rPr>
      </w:r>
      <w:r w:rsidR="00354EC6" w:rsidRPr="00834AF5">
        <w:rPr>
          <w:color w:val="auto"/>
          <w:sz w:val="22"/>
          <w:szCs w:val="22"/>
        </w:rPr>
        <w:fldChar w:fldCharType="separate"/>
      </w:r>
      <w:r w:rsidR="00354EC6" w:rsidRPr="00834AF5">
        <w:rPr>
          <w:color w:val="auto"/>
          <w:sz w:val="22"/>
          <w:szCs w:val="22"/>
        </w:rPr>
        <w:t xml:space="preserve">taulukko </w:t>
      </w:r>
      <w:r w:rsidR="00354EC6" w:rsidRPr="00834AF5">
        <w:rPr>
          <w:noProof/>
          <w:color w:val="auto"/>
          <w:sz w:val="22"/>
          <w:szCs w:val="22"/>
        </w:rPr>
        <w:t>5</w:t>
      </w:r>
      <w:r w:rsidR="00354EC6" w:rsidRPr="00834AF5">
        <w:rPr>
          <w:color w:val="auto"/>
          <w:sz w:val="22"/>
          <w:szCs w:val="22"/>
        </w:rPr>
        <w:fldChar w:fldCharType="end"/>
      </w:r>
      <w:r w:rsidR="00354EC6" w:rsidRPr="00834AF5">
        <w:rPr>
          <w:color w:val="auto"/>
          <w:sz w:val="22"/>
          <w:szCs w:val="22"/>
        </w:rPr>
        <w:t>)</w:t>
      </w:r>
      <w:r w:rsidRPr="00834AF5">
        <w:rPr>
          <w:color w:val="auto"/>
          <w:sz w:val="22"/>
          <w:szCs w:val="22"/>
        </w:rPr>
        <w:t xml:space="preserve">. Lähin tuotannossa oleva tuulivoimapuisto Verhonkulma sijaitsee noin 7,9 km etäisyydellä hankealueen rajasta luoteeseen. Alle 20 km etäisyydelle hankealueesta sijoittuu myös Märynummen tuotannossa oleva kolmen tuulivoimalan kokonaisuus noin 12,9 km etäisyydelle hankealueen rajasta etelään.  Lähialueen tuulivoimahankkeet otetaan huomioon, kun tehdään Riuttamäen mallinnuksia sekä havainnekuvia. Kauempana olevat tuulivoimapuistot ja hankkeet otetaan huomioon vaikutusten arvioinnissa siinä mittakaavassa kuin mahdollisia yhteisvaikutuksia arvioidaan voivan aiheutua. </w:t>
      </w:r>
    </w:p>
    <w:p w14:paraId="5A0D86BF" w14:textId="77777777" w:rsidR="00557262" w:rsidRPr="00834AF5" w:rsidRDefault="000812AB" w:rsidP="00FA4BDB">
      <w:pPr>
        <w:pStyle w:val="Default"/>
        <w:keepNext/>
        <w:spacing w:line="276" w:lineRule="auto"/>
        <w:rPr>
          <w:color w:val="auto"/>
        </w:rPr>
      </w:pPr>
      <w:r w:rsidRPr="00834AF5">
        <w:rPr>
          <w:noProof/>
          <w:color w:val="auto"/>
          <w:sz w:val="22"/>
          <w:szCs w:val="22"/>
          <w14:ligatures w14:val="none"/>
        </w:rPr>
        <w:drawing>
          <wp:inline distT="0" distB="0" distL="0" distR="0" wp14:anchorId="650B8FBF" wp14:editId="21148E29">
            <wp:extent cx="4715123" cy="6288464"/>
            <wp:effectExtent l="0" t="0" r="9525" b="0"/>
            <wp:docPr id="920655922"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655922" name="Kuva 920655922"/>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764506" cy="6354325"/>
                    </a:xfrm>
                    <a:prstGeom prst="rect">
                      <a:avLst/>
                    </a:prstGeom>
                  </pic:spPr>
                </pic:pic>
              </a:graphicData>
            </a:graphic>
          </wp:inline>
        </w:drawing>
      </w:r>
    </w:p>
    <w:p w14:paraId="4316AE0C" w14:textId="69EEB442" w:rsidR="000812AB" w:rsidRPr="00834AF5" w:rsidRDefault="00557262" w:rsidP="00DB0F8F">
      <w:pPr>
        <w:pStyle w:val="Kuvaotsikko"/>
        <w:spacing w:line="276" w:lineRule="auto"/>
        <w:ind w:left="0"/>
        <w:rPr>
          <w:color w:val="auto"/>
        </w:rPr>
      </w:pPr>
      <w:bookmarkStart w:id="20" w:name="_Ref228184746"/>
      <w:r w:rsidRPr="00834AF5">
        <w:rPr>
          <w:color w:val="auto"/>
        </w:rPr>
        <w:t xml:space="preserve">Kuva </w:t>
      </w:r>
      <w:r w:rsidRPr="00834AF5">
        <w:rPr>
          <w:color w:val="auto"/>
        </w:rPr>
        <w:fldChar w:fldCharType="begin"/>
      </w:r>
      <w:r w:rsidRPr="00834AF5">
        <w:rPr>
          <w:color w:val="auto"/>
        </w:rPr>
        <w:instrText xml:space="preserve"> SEQ Kuva \* ARABIC </w:instrText>
      </w:r>
      <w:r w:rsidRPr="00834AF5">
        <w:rPr>
          <w:color w:val="auto"/>
        </w:rPr>
        <w:fldChar w:fldCharType="separate"/>
      </w:r>
      <w:r w:rsidR="006D1C5A" w:rsidRPr="00834AF5">
        <w:rPr>
          <w:noProof/>
          <w:color w:val="auto"/>
        </w:rPr>
        <w:t>8</w:t>
      </w:r>
      <w:r w:rsidRPr="00834AF5">
        <w:rPr>
          <w:color w:val="auto"/>
        </w:rPr>
        <w:fldChar w:fldCharType="end"/>
      </w:r>
      <w:bookmarkEnd w:id="20"/>
      <w:r w:rsidRPr="00834AF5">
        <w:rPr>
          <w:color w:val="auto"/>
        </w:rPr>
        <w:t>. Muut tuulivoimahankkeet hankealueen ympäristössä 50 km etäisyydellä</w:t>
      </w:r>
      <w:r w:rsidR="00FA4BDB">
        <w:rPr>
          <w:color w:val="auto"/>
        </w:rPr>
        <w:t>. YVA-menettelyn mukainen hankealueen rajaus</w:t>
      </w:r>
    </w:p>
    <w:p w14:paraId="2121F7EC" w14:textId="7588C23A" w:rsidR="00031C89" w:rsidRPr="00834AF5" w:rsidRDefault="00031C89" w:rsidP="00604FBD">
      <w:pPr>
        <w:pStyle w:val="Kuvaotsikko"/>
        <w:keepNext/>
        <w:ind w:left="0"/>
        <w:rPr>
          <w:color w:val="auto"/>
        </w:rPr>
      </w:pPr>
      <w:bookmarkStart w:id="21" w:name="_Ref228184758"/>
      <w:r w:rsidRPr="00834AF5">
        <w:rPr>
          <w:color w:val="auto"/>
        </w:rPr>
        <w:lastRenderedPageBreak/>
        <w:t xml:space="preserve">Taulukko </w:t>
      </w:r>
      <w:r w:rsidRPr="00834AF5">
        <w:rPr>
          <w:color w:val="auto"/>
        </w:rPr>
        <w:fldChar w:fldCharType="begin"/>
      </w:r>
      <w:r w:rsidRPr="00834AF5">
        <w:rPr>
          <w:color w:val="auto"/>
        </w:rPr>
        <w:instrText xml:space="preserve"> SEQ Taulukko \* ARABIC </w:instrText>
      </w:r>
      <w:r w:rsidRPr="00834AF5">
        <w:rPr>
          <w:color w:val="auto"/>
        </w:rPr>
        <w:fldChar w:fldCharType="separate"/>
      </w:r>
      <w:r w:rsidR="00354EC6" w:rsidRPr="00834AF5">
        <w:rPr>
          <w:noProof/>
          <w:color w:val="auto"/>
        </w:rPr>
        <w:t>5</w:t>
      </w:r>
      <w:r w:rsidRPr="00834AF5">
        <w:rPr>
          <w:color w:val="auto"/>
        </w:rPr>
        <w:fldChar w:fldCharType="end"/>
      </w:r>
      <w:bookmarkEnd w:id="21"/>
      <w:r w:rsidRPr="00834AF5">
        <w:rPr>
          <w:color w:val="auto"/>
        </w:rPr>
        <w:t>. Muut tuulivoimahankkeet hankealueen ympäristössä 50 km etäisyydellä.</w:t>
      </w:r>
    </w:p>
    <w:tbl>
      <w:tblPr>
        <w:tblStyle w:val="TaulukkoRuudukko"/>
        <w:tblW w:w="0" w:type="auto"/>
        <w:tblLayout w:type="fixed"/>
        <w:tblLook w:val="04A0" w:firstRow="1" w:lastRow="0" w:firstColumn="1" w:lastColumn="0" w:noHBand="0" w:noVBand="1"/>
      </w:tblPr>
      <w:tblGrid>
        <w:gridCol w:w="1830"/>
        <w:gridCol w:w="2096"/>
        <w:gridCol w:w="1155"/>
        <w:gridCol w:w="1433"/>
        <w:gridCol w:w="1233"/>
        <w:gridCol w:w="1101"/>
      </w:tblGrid>
      <w:tr w:rsidR="00031C89" w:rsidRPr="00834AF5" w14:paraId="4CBB67B4" w14:textId="77777777" w:rsidTr="00604FBD">
        <w:tc>
          <w:tcPr>
            <w:tcW w:w="1830" w:type="dxa"/>
            <w:tcBorders>
              <w:right w:val="single" w:sz="4" w:space="0" w:color="FFFFFF"/>
            </w:tcBorders>
            <w:shd w:val="clear" w:color="auto" w:fill="0000FF"/>
          </w:tcPr>
          <w:p w14:paraId="653277A6" w14:textId="77777777" w:rsidR="00031C89" w:rsidRPr="00604FBD" w:rsidRDefault="00031C89" w:rsidP="00DB0F8F">
            <w:pPr>
              <w:spacing w:line="276" w:lineRule="auto"/>
              <w:rPr>
                <w:b/>
                <w:bCs/>
                <w:color w:val="FFFFFF" w:themeColor="background1"/>
              </w:rPr>
            </w:pPr>
            <w:r w:rsidRPr="00604FBD">
              <w:rPr>
                <w:b/>
                <w:bCs/>
                <w:color w:val="FFFFFF" w:themeColor="background1"/>
              </w:rPr>
              <w:t>Hanke</w:t>
            </w:r>
          </w:p>
        </w:tc>
        <w:tc>
          <w:tcPr>
            <w:tcW w:w="2096" w:type="dxa"/>
            <w:tcBorders>
              <w:left w:val="single" w:sz="4" w:space="0" w:color="FFFFFF"/>
              <w:right w:val="single" w:sz="4" w:space="0" w:color="FFFFFF"/>
            </w:tcBorders>
            <w:shd w:val="clear" w:color="auto" w:fill="0000FF"/>
          </w:tcPr>
          <w:p w14:paraId="5C251357" w14:textId="77777777" w:rsidR="00031C89" w:rsidRPr="00604FBD" w:rsidRDefault="00031C89" w:rsidP="00DB0F8F">
            <w:pPr>
              <w:spacing w:line="276" w:lineRule="auto"/>
              <w:rPr>
                <w:b/>
                <w:bCs/>
                <w:color w:val="FFFFFF" w:themeColor="background1"/>
              </w:rPr>
            </w:pPr>
            <w:r w:rsidRPr="00604FBD">
              <w:rPr>
                <w:b/>
                <w:bCs/>
                <w:color w:val="FFFFFF" w:themeColor="background1"/>
              </w:rPr>
              <w:t>Kunta</w:t>
            </w:r>
          </w:p>
        </w:tc>
        <w:tc>
          <w:tcPr>
            <w:tcW w:w="1155" w:type="dxa"/>
            <w:tcBorders>
              <w:left w:val="single" w:sz="4" w:space="0" w:color="FFFFFF"/>
              <w:right w:val="single" w:sz="4" w:space="0" w:color="FFFFFF"/>
            </w:tcBorders>
            <w:shd w:val="clear" w:color="auto" w:fill="0000FF"/>
          </w:tcPr>
          <w:p w14:paraId="1563C9FF" w14:textId="77777777" w:rsidR="00031C89" w:rsidRPr="00604FBD" w:rsidRDefault="00031C89" w:rsidP="00DB0F8F">
            <w:pPr>
              <w:spacing w:line="276" w:lineRule="auto"/>
              <w:rPr>
                <w:b/>
                <w:bCs/>
                <w:color w:val="FFFFFF" w:themeColor="background1"/>
              </w:rPr>
            </w:pPr>
            <w:r w:rsidRPr="00604FBD">
              <w:rPr>
                <w:b/>
                <w:bCs/>
                <w:color w:val="FFFFFF" w:themeColor="background1"/>
              </w:rPr>
              <w:t>Voimalat</w:t>
            </w:r>
          </w:p>
        </w:tc>
        <w:tc>
          <w:tcPr>
            <w:tcW w:w="1433" w:type="dxa"/>
            <w:tcBorders>
              <w:left w:val="single" w:sz="4" w:space="0" w:color="FFFFFF"/>
              <w:right w:val="single" w:sz="4" w:space="0" w:color="FFFFFF"/>
            </w:tcBorders>
            <w:shd w:val="clear" w:color="auto" w:fill="0000FF"/>
          </w:tcPr>
          <w:p w14:paraId="304909DD" w14:textId="77777777" w:rsidR="00031C89" w:rsidRPr="00604FBD" w:rsidRDefault="00031C89" w:rsidP="00DB0F8F">
            <w:pPr>
              <w:spacing w:line="276" w:lineRule="auto"/>
              <w:rPr>
                <w:b/>
                <w:bCs/>
                <w:color w:val="FFFFFF" w:themeColor="background1"/>
              </w:rPr>
            </w:pPr>
            <w:r w:rsidRPr="00604FBD">
              <w:rPr>
                <w:b/>
                <w:bCs/>
                <w:color w:val="FFFFFF" w:themeColor="background1"/>
              </w:rPr>
              <w:t>Tila</w:t>
            </w:r>
          </w:p>
        </w:tc>
        <w:tc>
          <w:tcPr>
            <w:tcW w:w="1233" w:type="dxa"/>
            <w:tcBorders>
              <w:left w:val="single" w:sz="4" w:space="0" w:color="FFFFFF"/>
              <w:right w:val="single" w:sz="4" w:space="0" w:color="FFFFFF"/>
            </w:tcBorders>
            <w:shd w:val="clear" w:color="auto" w:fill="0000FF"/>
          </w:tcPr>
          <w:p w14:paraId="7D0C2F09" w14:textId="77777777" w:rsidR="00031C89" w:rsidRPr="00604FBD" w:rsidRDefault="00031C89" w:rsidP="00DB0F8F">
            <w:pPr>
              <w:spacing w:line="276" w:lineRule="auto"/>
              <w:rPr>
                <w:b/>
                <w:bCs/>
                <w:color w:val="FFFFFF" w:themeColor="background1"/>
              </w:rPr>
            </w:pPr>
            <w:r w:rsidRPr="00604FBD">
              <w:rPr>
                <w:b/>
                <w:bCs/>
                <w:color w:val="FFFFFF" w:themeColor="background1"/>
              </w:rPr>
              <w:t>Etäisyys (km)</w:t>
            </w:r>
          </w:p>
        </w:tc>
        <w:tc>
          <w:tcPr>
            <w:tcW w:w="1099" w:type="dxa"/>
            <w:tcBorders>
              <w:left w:val="single" w:sz="4" w:space="0" w:color="FFFFFF"/>
            </w:tcBorders>
            <w:shd w:val="clear" w:color="auto" w:fill="0000FF"/>
          </w:tcPr>
          <w:p w14:paraId="57755E9C" w14:textId="77777777" w:rsidR="00031C89" w:rsidRPr="00604FBD" w:rsidRDefault="00031C89" w:rsidP="00DB0F8F">
            <w:pPr>
              <w:spacing w:line="276" w:lineRule="auto"/>
              <w:rPr>
                <w:b/>
                <w:bCs/>
                <w:color w:val="FFFFFF" w:themeColor="background1"/>
              </w:rPr>
            </w:pPr>
            <w:r w:rsidRPr="00604FBD">
              <w:rPr>
                <w:b/>
                <w:bCs/>
                <w:color w:val="FFFFFF" w:themeColor="background1"/>
              </w:rPr>
              <w:t>Suunta</w:t>
            </w:r>
          </w:p>
        </w:tc>
      </w:tr>
      <w:tr w:rsidR="00031C89" w:rsidRPr="00834AF5" w14:paraId="5658C03B" w14:textId="77777777">
        <w:tc>
          <w:tcPr>
            <w:tcW w:w="8848" w:type="dxa"/>
            <w:gridSpan w:val="6"/>
            <w:shd w:val="clear" w:color="auto" w:fill="F2F2F2" w:themeFill="background1" w:themeFillShade="F2"/>
          </w:tcPr>
          <w:p w14:paraId="4C8646D9" w14:textId="77777777" w:rsidR="00031C89" w:rsidRPr="00834AF5" w:rsidRDefault="00031C89" w:rsidP="00DB0F8F">
            <w:pPr>
              <w:spacing w:line="276" w:lineRule="auto"/>
              <w:rPr>
                <w:b/>
                <w:bCs/>
              </w:rPr>
            </w:pPr>
            <w:r w:rsidRPr="00834AF5">
              <w:rPr>
                <w:b/>
                <w:bCs/>
              </w:rPr>
              <w:t>Hankkeet 0–20 km</w:t>
            </w:r>
          </w:p>
        </w:tc>
      </w:tr>
      <w:tr w:rsidR="00031C89" w:rsidRPr="00834AF5" w14:paraId="0C37EA49" w14:textId="77777777">
        <w:tc>
          <w:tcPr>
            <w:tcW w:w="1830" w:type="dxa"/>
          </w:tcPr>
          <w:p w14:paraId="25D389A0" w14:textId="77777777" w:rsidR="00031C89" w:rsidRPr="00834AF5" w:rsidRDefault="00031C89" w:rsidP="00DB0F8F">
            <w:pPr>
              <w:spacing w:line="276" w:lineRule="auto"/>
            </w:pPr>
            <w:r w:rsidRPr="00834AF5">
              <w:t>Verhonkulma</w:t>
            </w:r>
          </w:p>
        </w:tc>
        <w:tc>
          <w:tcPr>
            <w:tcW w:w="2096" w:type="dxa"/>
          </w:tcPr>
          <w:p w14:paraId="3F539212" w14:textId="77777777" w:rsidR="00031C89" w:rsidRPr="00834AF5" w:rsidRDefault="00031C89" w:rsidP="00DB0F8F">
            <w:pPr>
              <w:spacing w:line="276" w:lineRule="auto"/>
            </w:pPr>
            <w:r w:rsidRPr="00834AF5">
              <w:t>Marttila</w:t>
            </w:r>
          </w:p>
        </w:tc>
        <w:tc>
          <w:tcPr>
            <w:tcW w:w="1155" w:type="dxa"/>
          </w:tcPr>
          <w:p w14:paraId="0417994E" w14:textId="77777777" w:rsidR="00031C89" w:rsidRPr="00834AF5" w:rsidRDefault="00031C89" w:rsidP="00DB0F8F">
            <w:pPr>
              <w:spacing w:line="276" w:lineRule="auto"/>
            </w:pPr>
            <w:r w:rsidRPr="00834AF5">
              <w:t>6</w:t>
            </w:r>
          </w:p>
        </w:tc>
        <w:tc>
          <w:tcPr>
            <w:tcW w:w="1433" w:type="dxa"/>
          </w:tcPr>
          <w:p w14:paraId="1860F3DF" w14:textId="77777777" w:rsidR="00031C89" w:rsidRPr="00834AF5" w:rsidRDefault="00031C89" w:rsidP="00DB0F8F">
            <w:pPr>
              <w:spacing w:line="276" w:lineRule="auto"/>
            </w:pPr>
            <w:r w:rsidRPr="00834AF5">
              <w:t>Tuotannossa</w:t>
            </w:r>
          </w:p>
        </w:tc>
        <w:tc>
          <w:tcPr>
            <w:tcW w:w="1233" w:type="dxa"/>
          </w:tcPr>
          <w:p w14:paraId="5A785DC5" w14:textId="77777777" w:rsidR="00031C89" w:rsidRPr="00834AF5" w:rsidRDefault="00031C89" w:rsidP="00DB0F8F">
            <w:pPr>
              <w:spacing w:line="276" w:lineRule="auto"/>
            </w:pPr>
            <w:r w:rsidRPr="00834AF5">
              <w:t>7,9</w:t>
            </w:r>
          </w:p>
        </w:tc>
        <w:tc>
          <w:tcPr>
            <w:tcW w:w="1099" w:type="dxa"/>
          </w:tcPr>
          <w:p w14:paraId="56B22B67" w14:textId="77777777" w:rsidR="00031C89" w:rsidRPr="00834AF5" w:rsidRDefault="00031C89" w:rsidP="00DB0F8F">
            <w:pPr>
              <w:spacing w:line="276" w:lineRule="auto"/>
            </w:pPr>
            <w:r w:rsidRPr="00834AF5">
              <w:t>Luode</w:t>
            </w:r>
          </w:p>
        </w:tc>
      </w:tr>
      <w:tr w:rsidR="00031C89" w:rsidRPr="00834AF5" w14:paraId="38D9D5BF" w14:textId="77777777">
        <w:tc>
          <w:tcPr>
            <w:tcW w:w="1830" w:type="dxa"/>
          </w:tcPr>
          <w:p w14:paraId="58239A28" w14:textId="77777777" w:rsidR="00031C89" w:rsidRPr="00834AF5" w:rsidRDefault="00031C89" w:rsidP="00DB0F8F">
            <w:pPr>
              <w:spacing w:line="276" w:lineRule="auto"/>
            </w:pPr>
            <w:r w:rsidRPr="00834AF5">
              <w:t>Märynummi</w:t>
            </w:r>
          </w:p>
        </w:tc>
        <w:tc>
          <w:tcPr>
            <w:tcW w:w="2096" w:type="dxa"/>
          </w:tcPr>
          <w:p w14:paraId="68DDCDBD" w14:textId="77777777" w:rsidR="00031C89" w:rsidRPr="00834AF5" w:rsidRDefault="00031C89" w:rsidP="00DB0F8F">
            <w:pPr>
              <w:spacing w:line="276" w:lineRule="auto"/>
            </w:pPr>
            <w:r w:rsidRPr="00834AF5">
              <w:t>Salo</w:t>
            </w:r>
          </w:p>
        </w:tc>
        <w:tc>
          <w:tcPr>
            <w:tcW w:w="1155" w:type="dxa"/>
          </w:tcPr>
          <w:p w14:paraId="202ACA5E" w14:textId="77777777" w:rsidR="00031C89" w:rsidRPr="00834AF5" w:rsidRDefault="00031C89" w:rsidP="00DB0F8F">
            <w:pPr>
              <w:spacing w:line="276" w:lineRule="auto"/>
            </w:pPr>
            <w:r w:rsidRPr="00834AF5">
              <w:t>3</w:t>
            </w:r>
          </w:p>
        </w:tc>
        <w:tc>
          <w:tcPr>
            <w:tcW w:w="1433" w:type="dxa"/>
          </w:tcPr>
          <w:p w14:paraId="24A2318C" w14:textId="77777777" w:rsidR="00031C89" w:rsidRPr="00834AF5" w:rsidRDefault="00031C89" w:rsidP="00DB0F8F">
            <w:pPr>
              <w:spacing w:line="276" w:lineRule="auto"/>
            </w:pPr>
            <w:r w:rsidRPr="00834AF5">
              <w:t>Tuotannossa</w:t>
            </w:r>
          </w:p>
        </w:tc>
        <w:tc>
          <w:tcPr>
            <w:tcW w:w="1233" w:type="dxa"/>
          </w:tcPr>
          <w:p w14:paraId="7D538094" w14:textId="77777777" w:rsidR="00031C89" w:rsidRPr="00834AF5" w:rsidRDefault="00031C89" w:rsidP="00DB0F8F">
            <w:pPr>
              <w:spacing w:line="276" w:lineRule="auto"/>
            </w:pPr>
            <w:r w:rsidRPr="00834AF5">
              <w:t>12,9</w:t>
            </w:r>
          </w:p>
        </w:tc>
        <w:tc>
          <w:tcPr>
            <w:tcW w:w="1099" w:type="dxa"/>
          </w:tcPr>
          <w:p w14:paraId="07789ADD" w14:textId="77777777" w:rsidR="00031C89" w:rsidRPr="00834AF5" w:rsidRDefault="00031C89" w:rsidP="00DB0F8F">
            <w:pPr>
              <w:spacing w:line="276" w:lineRule="auto"/>
            </w:pPr>
            <w:r w:rsidRPr="00834AF5">
              <w:t>Etelä</w:t>
            </w:r>
          </w:p>
        </w:tc>
      </w:tr>
      <w:tr w:rsidR="00031C89" w:rsidRPr="00834AF5" w14:paraId="7DD67DBC" w14:textId="77777777">
        <w:tc>
          <w:tcPr>
            <w:tcW w:w="8848" w:type="dxa"/>
            <w:gridSpan w:val="6"/>
            <w:shd w:val="clear" w:color="auto" w:fill="F2F2F2" w:themeFill="background1" w:themeFillShade="F2"/>
          </w:tcPr>
          <w:p w14:paraId="17E9C27A" w14:textId="77777777" w:rsidR="00031C89" w:rsidRPr="00834AF5" w:rsidRDefault="00031C89" w:rsidP="00DB0F8F">
            <w:pPr>
              <w:spacing w:line="276" w:lineRule="auto"/>
            </w:pPr>
            <w:r w:rsidRPr="00834AF5">
              <w:rPr>
                <w:b/>
                <w:bCs/>
              </w:rPr>
              <w:t>Hankkeet 20–50 km</w:t>
            </w:r>
          </w:p>
        </w:tc>
      </w:tr>
      <w:tr w:rsidR="00031C89" w:rsidRPr="00834AF5" w14:paraId="6974AE42" w14:textId="77777777">
        <w:tc>
          <w:tcPr>
            <w:tcW w:w="1830" w:type="dxa"/>
          </w:tcPr>
          <w:p w14:paraId="28A29713" w14:textId="77777777" w:rsidR="00031C89" w:rsidRPr="00834AF5" w:rsidRDefault="00031C89" w:rsidP="00DB0F8F">
            <w:pPr>
              <w:spacing w:line="276" w:lineRule="auto"/>
            </w:pPr>
            <w:proofErr w:type="spellStart"/>
            <w:r w:rsidRPr="00834AF5">
              <w:t>Huso-Pöylä</w:t>
            </w:r>
            <w:proofErr w:type="spellEnd"/>
          </w:p>
        </w:tc>
        <w:tc>
          <w:tcPr>
            <w:tcW w:w="2096" w:type="dxa"/>
          </w:tcPr>
          <w:p w14:paraId="008A7E76" w14:textId="77777777" w:rsidR="00031C89" w:rsidRPr="00834AF5" w:rsidRDefault="00031C89" w:rsidP="00DB0F8F">
            <w:pPr>
              <w:spacing w:line="276" w:lineRule="auto"/>
            </w:pPr>
            <w:r w:rsidRPr="00834AF5">
              <w:t>Paimio/Salo</w:t>
            </w:r>
          </w:p>
        </w:tc>
        <w:tc>
          <w:tcPr>
            <w:tcW w:w="1155" w:type="dxa"/>
          </w:tcPr>
          <w:p w14:paraId="5C221E14" w14:textId="77777777" w:rsidR="00031C89" w:rsidRPr="00834AF5" w:rsidRDefault="00031C89" w:rsidP="00DB0F8F">
            <w:pPr>
              <w:spacing w:line="276" w:lineRule="auto"/>
            </w:pPr>
            <w:r w:rsidRPr="00834AF5">
              <w:t>8</w:t>
            </w:r>
          </w:p>
        </w:tc>
        <w:tc>
          <w:tcPr>
            <w:tcW w:w="1433" w:type="dxa"/>
          </w:tcPr>
          <w:p w14:paraId="23E8BB5D" w14:textId="77777777" w:rsidR="00031C89" w:rsidRPr="00834AF5" w:rsidRDefault="00031C89" w:rsidP="00DB0F8F">
            <w:pPr>
              <w:spacing w:line="276" w:lineRule="auto"/>
            </w:pPr>
            <w:proofErr w:type="spellStart"/>
            <w:r w:rsidRPr="00834AF5">
              <w:t>Luvitettu</w:t>
            </w:r>
            <w:proofErr w:type="spellEnd"/>
          </w:p>
        </w:tc>
        <w:tc>
          <w:tcPr>
            <w:tcW w:w="1233" w:type="dxa"/>
          </w:tcPr>
          <w:p w14:paraId="32689269" w14:textId="77777777" w:rsidR="00031C89" w:rsidRPr="00834AF5" w:rsidRDefault="00031C89" w:rsidP="00DB0F8F">
            <w:pPr>
              <w:spacing w:line="276" w:lineRule="auto"/>
            </w:pPr>
            <w:r w:rsidRPr="00834AF5">
              <w:t>23,0</w:t>
            </w:r>
          </w:p>
        </w:tc>
        <w:tc>
          <w:tcPr>
            <w:tcW w:w="1099" w:type="dxa"/>
          </w:tcPr>
          <w:p w14:paraId="70C5A5C0" w14:textId="77777777" w:rsidR="00031C89" w:rsidRPr="00834AF5" w:rsidRDefault="00031C89" w:rsidP="00DB0F8F">
            <w:pPr>
              <w:spacing w:line="276" w:lineRule="auto"/>
            </w:pPr>
            <w:r w:rsidRPr="00834AF5">
              <w:t>Lounas</w:t>
            </w:r>
          </w:p>
        </w:tc>
      </w:tr>
      <w:tr w:rsidR="00031C89" w:rsidRPr="00834AF5" w14:paraId="0AF2E080" w14:textId="77777777">
        <w:tc>
          <w:tcPr>
            <w:tcW w:w="1830" w:type="dxa"/>
          </w:tcPr>
          <w:p w14:paraId="3C4E0F64" w14:textId="77777777" w:rsidR="00031C89" w:rsidRPr="00834AF5" w:rsidRDefault="00031C89" w:rsidP="00DB0F8F">
            <w:pPr>
              <w:spacing w:line="276" w:lineRule="auto"/>
            </w:pPr>
            <w:proofErr w:type="spellStart"/>
            <w:r w:rsidRPr="00834AF5">
              <w:t>Naapala</w:t>
            </w:r>
            <w:proofErr w:type="spellEnd"/>
          </w:p>
        </w:tc>
        <w:tc>
          <w:tcPr>
            <w:tcW w:w="2096" w:type="dxa"/>
          </w:tcPr>
          <w:p w14:paraId="19B13B02" w14:textId="77777777" w:rsidR="00031C89" w:rsidRPr="00834AF5" w:rsidRDefault="00031C89" w:rsidP="00DB0F8F">
            <w:pPr>
              <w:spacing w:line="276" w:lineRule="auto"/>
            </w:pPr>
            <w:r w:rsidRPr="00834AF5">
              <w:t>Salo</w:t>
            </w:r>
          </w:p>
        </w:tc>
        <w:tc>
          <w:tcPr>
            <w:tcW w:w="1155" w:type="dxa"/>
          </w:tcPr>
          <w:p w14:paraId="3F3180BC" w14:textId="77777777" w:rsidR="00031C89" w:rsidRPr="00834AF5" w:rsidRDefault="00031C89" w:rsidP="00DB0F8F">
            <w:pPr>
              <w:spacing w:line="276" w:lineRule="auto"/>
            </w:pPr>
            <w:r w:rsidRPr="00834AF5">
              <w:t>1</w:t>
            </w:r>
          </w:p>
        </w:tc>
        <w:tc>
          <w:tcPr>
            <w:tcW w:w="1433" w:type="dxa"/>
          </w:tcPr>
          <w:p w14:paraId="6924914C" w14:textId="77777777" w:rsidR="00031C89" w:rsidRPr="00834AF5" w:rsidRDefault="00031C89" w:rsidP="00DB0F8F">
            <w:pPr>
              <w:spacing w:line="276" w:lineRule="auto"/>
            </w:pPr>
            <w:r w:rsidRPr="00834AF5">
              <w:t>Tuotannossa</w:t>
            </w:r>
          </w:p>
        </w:tc>
        <w:tc>
          <w:tcPr>
            <w:tcW w:w="1233" w:type="dxa"/>
          </w:tcPr>
          <w:p w14:paraId="3AE70B1E" w14:textId="77777777" w:rsidR="00031C89" w:rsidRPr="00834AF5" w:rsidRDefault="00031C89" w:rsidP="00DB0F8F">
            <w:pPr>
              <w:spacing w:line="276" w:lineRule="auto"/>
            </w:pPr>
            <w:r w:rsidRPr="00834AF5">
              <w:t>23,6</w:t>
            </w:r>
          </w:p>
        </w:tc>
        <w:tc>
          <w:tcPr>
            <w:tcW w:w="1099" w:type="dxa"/>
          </w:tcPr>
          <w:p w14:paraId="4CA25710" w14:textId="77777777" w:rsidR="00031C89" w:rsidRPr="00834AF5" w:rsidRDefault="00031C89" w:rsidP="00DB0F8F">
            <w:pPr>
              <w:spacing w:line="276" w:lineRule="auto"/>
            </w:pPr>
            <w:r w:rsidRPr="00834AF5">
              <w:t>Lounas</w:t>
            </w:r>
          </w:p>
        </w:tc>
      </w:tr>
      <w:tr w:rsidR="00031C89" w:rsidRPr="00834AF5" w14:paraId="229C562F" w14:textId="77777777">
        <w:tc>
          <w:tcPr>
            <w:tcW w:w="1830" w:type="dxa"/>
          </w:tcPr>
          <w:p w14:paraId="229B4041" w14:textId="77777777" w:rsidR="00031C89" w:rsidRPr="00834AF5" w:rsidRDefault="00031C89" w:rsidP="00DB0F8F">
            <w:pPr>
              <w:spacing w:line="276" w:lineRule="auto"/>
            </w:pPr>
            <w:r w:rsidRPr="00834AF5">
              <w:t>Palma</w:t>
            </w:r>
          </w:p>
        </w:tc>
        <w:tc>
          <w:tcPr>
            <w:tcW w:w="2096" w:type="dxa"/>
          </w:tcPr>
          <w:p w14:paraId="38FCC878" w14:textId="77777777" w:rsidR="00031C89" w:rsidRPr="00834AF5" w:rsidRDefault="00031C89" w:rsidP="00DB0F8F">
            <w:pPr>
              <w:spacing w:line="276" w:lineRule="auto"/>
            </w:pPr>
            <w:r w:rsidRPr="00834AF5">
              <w:t>Somero</w:t>
            </w:r>
          </w:p>
        </w:tc>
        <w:tc>
          <w:tcPr>
            <w:tcW w:w="1155" w:type="dxa"/>
          </w:tcPr>
          <w:p w14:paraId="54A368AD" w14:textId="77777777" w:rsidR="00031C89" w:rsidRPr="00834AF5" w:rsidRDefault="00031C89" w:rsidP="00DB0F8F">
            <w:pPr>
              <w:spacing w:line="276" w:lineRule="auto"/>
            </w:pPr>
            <w:r w:rsidRPr="00834AF5">
              <w:t>4</w:t>
            </w:r>
          </w:p>
        </w:tc>
        <w:tc>
          <w:tcPr>
            <w:tcW w:w="1433" w:type="dxa"/>
          </w:tcPr>
          <w:p w14:paraId="1BF3A0D2" w14:textId="77777777" w:rsidR="00031C89" w:rsidRPr="00834AF5" w:rsidRDefault="00031C89" w:rsidP="00DB0F8F">
            <w:pPr>
              <w:spacing w:line="276" w:lineRule="auto"/>
            </w:pPr>
            <w:r w:rsidRPr="00834AF5">
              <w:t>Tuotannossa</w:t>
            </w:r>
          </w:p>
        </w:tc>
        <w:tc>
          <w:tcPr>
            <w:tcW w:w="1233" w:type="dxa"/>
          </w:tcPr>
          <w:p w14:paraId="6C6D684F" w14:textId="77777777" w:rsidR="00031C89" w:rsidRPr="00834AF5" w:rsidRDefault="00031C89" w:rsidP="00DB0F8F">
            <w:pPr>
              <w:spacing w:line="276" w:lineRule="auto"/>
            </w:pPr>
            <w:r w:rsidRPr="00834AF5">
              <w:t>25,3</w:t>
            </w:r>
          </w:p>
        </w:tc>
        <w:tc>
          <w:tcPr>
            <w:tcW w:w="1099" w:type="dxa"/>
          </w:tcPr>
          <w:p w14:paraId="3C479E9A" w14:textId="77777777" w:rsidR="00031C89" w:rsidRPr="00834AF5" w:rsidRDefault="00031C89" w:rsidP="00DB0F8F">
            <w:pPr>
              <w:spacing w:line="276" w:lineRule="auto"/>
            </w:pPr>
            <w:r w:rsidRPr="00834AF5">
              <w:t>Itä</w:t>
            </w:r>
          </w:p>
        </w:tc>
      </w:tr>
      <w:tr w:rsidR="00031C89" w:rsidRPr="00834AF5" w14:paraId="1C8AC75E" w14:textId="77777777">
        <w:tc>
          <w:tcPr>
            <w:tcW w:w="1830" w:type="dxa"/>
          </w:tcPr>
          <w:p w14:paraId="62A3138D" w14:textId="77777777" w:rsidR="00031C89" w:rsidRPr="00834AF5" w:rsidRDefault="00031C89" w:rsidP="00DB0F8F">
            <w:pPr>
              <w:spacing w:line="276" w:lineRule="auto"/>
            </w:pPr>
            <w:r w:rsidRPr="00834AF5">
              <w:t>Tyrniselkä</w:t>
            </w:r>
          </w:p>
        </w:tc>
        <w:tc>
          <w:tcPr>
            <w:tcW w:w="2096" w:type="dxa"/>
          </w:tcPr>
          <w:p w14:paraId="2531F732" w14:textId="77777777" w:rsidR="00031C89" w:rsidRPr="00834AF5" w:rsidRDefault="00031C89" w:rsidP="00DB0F8F">
            <w:pPr>
              <w:spacing w:line="276" w:lineRule="auto"/>
            </w:pPr>
            <w:r w:rsidRPr="00834AF5">
              <w:t>Humppila/Jokioinen/</w:t>
            </w:r>
          </w:p>
          <w:p w14:paraId="08E4ED05" w14:textId="77777777" w:rsidR="00031C89" w:rsidRPr="00834AF5" w:rsidRDefault="00031C89" w:rsidP="00DB0F8F">
            <w:pPr>
              <w:spacing w:line="276" w:lineRule="auto"/>
            </w:pPr>
            <w:r w:rsidRPr="00834AF5">
              <w:t>Ypäjä</w:t>
            </w:r>
          </w:p>
        </w:tc>
        <w:tc>
          <w:tcPr>
            <w:tcW w:w="1155" w:type="dxa"/>
          </w:tcPr>
          <w:p w14:paraId="5165809A" w14:textId="77777777" w:rsidR="00031C89" w:rsidRPr="00834AF5" w:rsidRDefault="00031C89" w:rsidP="00DB0F8F">
            <w:pPr>
              <w:spacing w:line="276" w:lineRule="auto"/>
            </w:pPr>
            <w:r w:rsidRPr="00834AF5">
              <w:t>8</w:t>
            </w:r>
          </w:p>
        </w:tc>
        <w:tc>
          <w:tcPr>
            <w:tcW w:w="1433" w:type="dxa"/>
          </w:tcPr>
          <w:p w14:paraId="3E037F18" w14:textId="77777777" w:rsidR="00031C89" w:rsidRPr="00834AF5" w:rsidRDefault="00031C89" w:rsidP="00DB0F8F">
            <w:pPr>
              <w:spacing w:line="276" w:lineRule="auto"/>
            </w:pPr>
            <w:r w:rsidRPr="00834AF5">
              <w:t>Tuotannossa</w:t>
            </w:r>
          </w:p>
        </w:tc>
        <w:tc>
          <w:tcPr>
            <w:tcW w:w="1233" w:type="dxa"/>
          </w:tcPr>
          <w:p w14:paraId="272F8BD2" w14:textId="77777777" w:rsidR="00031C89" w:rsidRPr="00834AF5" w:rsidRDefault="00031C89" w:rsidP="00DB0F8F">
            <w:pPr>
              <w:spacing w:line="276" w:lineRule="auto"/>
            </w:pPr>
            <w:r w:rsidRPr="00834AF5">
              <w:t>30,1</w:t>
            </w:r>
          </w:p>
        </w:tc>
        <w:tc>
          <w:tcPr>
            <w:tcW w:w="1099" w:type="dxa"/>
          </w:tcPr>
          <w:p w14:paraId="6613B16E" w14:textId="77777777" w:rsidR="00031C89" w:rsidRPr="00834AF5" w:rsidRDefault="00031C89" w:rsidP="00DB0F8F">
            <w:pPr>
              <w:spacing w:line="276" w:lineRule="auto"/>
            </w:pPr>
            <w:r w:rsidRPr="00834AF5">
              <w:t>Koillinen</w:t>
            </w:r>
          </w:p>
        </w:tc>
      </w:tr>
      <w:tr w:rsidR="00031C89" w:rsidRPr="00834AF5" w14:paraId="4AEE6DB2" w14:textId="77777777">
        <w:tc>
          <w:tcPr>
            <w:tcW w:w="1830" w:type="dxa"/>
          </w:tcPr>
          <w:p w14:paraId="130F2509" w14:textId="77777777" w:rsidR="00031C89" w:rsidRPr="00834AF5" w:rsidRDefault="00031C89" w:rsidP="00DB0F8F">
            <w:pPr>
              <w:spacing w:line="276" w:lineRule="auto"/>
            </w:pPr>
            <w:r w:rsidRPr="00834AF5">
              <w:t>Maanpäänkulma</w:t>
            </w:r>
          </w:p>
        </w:tc>
        <w:tc>
          <w:tcPr>
            <w:tcW w:w="2096" w:type="dxa"/>
          </w:tcPr>
          <w:p w14:paraId="470C9379" w14:textId="77777777" w:rsidR="00031C89" w:rsidRPr="00834AF5" w:rsidRDefault="00031C89" w:rsidP="00DB0F8F">
            <w:pPr>
              <w:spacing w:line="276" w:lineRule="auto"/>
            </w:pPr>
            <w:r w:rsidRPr="00834AF5">
              <w:t>Pöytyä</w:t>
            </w:r>
          </w:p>
        </w:tc>
        <w:tc>
          <w:tcPr>
            <w:tcW w:w="1155" w:type="dxa"/>
          </w:tcPr>
          <w:p w14:paraId="4882748E" w14:textId="77777777" w:rsidR="00031C89" w:rsidRPr="00834AF5" w:rsidRDefault="00031C89" w:rsidP="00DB0F8F">
            <w:pPr>
              <w:spacing w:line="276" w:lineRule="auto"/>
            </w:pPr>
            <w:r w:rsidRPr="00834AF5">
              <w:t>6</w:t>
            </w:r>
          </w:p>
        </w:tc>
        <w:tc>
          <w:tcPr>
            <w:tcW w:w="1433" w:type="dxa"/>
          </w:tcPr>
          <w:p w14:paraId="4FBE3F21" w14:textId="77777777" w:rsidR="00031C89" w:rsidRPr="00834AF5" w:rsidRDefault="00031C89" w:rsidP="00DB0F8F">
            <w:pPr>
              <w:spacing w:line="276" w:lineRule="auto"/>
            </w:pPr>
            <w:r w:rsidRPr="00834AF5">
              <w:t>Vireillä</w:t>
            </w:r>
          </w:p>
        </w:tc>
        <w:tc>
          <w:tcPr>
            <w:tcW w:w="1233" w:type="dxa"/>
          </w:tcPr>
          <w:p w14:paraId="5088C322" w14:textId="77777777" w:rsidR="00031C89" w:rsidRPr="00834AF5" w:rsidRDefault="00031C89" w:rsidP="00DB0F8F">
            <w:pPr>
              <w:spacing w:line="276" w:lineRule="auto"/>
            </w:pPr>
            <w:r w:rsidRPr="00834AF5">
              <w:t>32,2</w:t>
            </w:r>
          </w:p>
        </w:tc>
        <w:tc>
          <w:tcPr>
            <w:tcW w:w="1099" w:type="dxa"/>
          </w:tcPr>
          <w:p w14:paraId="29B2C9A4" w14:textId="77777777" w:rsidR="00031C89" w:rsidRPr="00834AF5" w:rsidRDefault="00031C89" w:rsidP="00DB0F8F">
            <w:pPr>
              <w:spacing w:line="276" w:lineRule="auto"/>
            </w:pPr>
            <w:r w:rsidRPr="00834AF5">
              <w:t>Luode</w:t>
            </w:r>
          </w:p>
        </w:tc>
      </w:tr>
      <w:tr w:rsidR="00031C89" w:rsidRPr="00834AF5" w14:paraId="7473072D" w14:textId="77777777">
        <w:tc>
          <w:tcPr>
            <w:tcW w:w="1830" w:type="dxa"/>
          </w:tcPr>
          <w:p w14:paraId="37F32CB1" w14:textId="77777777" w:rsidR="00031C89" w:rsidRPr="00834AF5" w:rsidRDefault="00031C89" w:rsidP="00DB0F8F">
            <w:pPr>
              <w:spacing w:line="276" w:lineRule="auto"/>
            </w:pPr>
            <w:proofErr w:type="spellStart"/>
            <w:r w:rsidRPr="00834AF5">
              <w:t>Raitniemi</w:t>
            </w:r>
            <w:proofErr w:type="spellEnd"/>
          </w:p>
        </w:tc>
        <w:tc>
          <w:tcPr>
            <w:tcW w:w="2096" w:type="dxa"/>
          </w:tcPr>
          <w:p w14:paraId="070652C7" w14:textId="77777777" w:rsidR="00031C89" w:rsidRPr="00834AF5" w:rsidRDefault="00031C89" w:rsidP="00DB0F8F">
            <w:pPr>
              <w:spacing w:line="276" w:lineRule="auto"/>
            </w:pPr>
            <w:r w:rsidRPr="00834AF5">
              <w:t>Sauvo</w:t>
            </w:r>
          </w:p>
        </w:tc>
        <w:tc>
          <w:tcPr>
            <w:tcW w:w="1155" w:type="dxa"/>
          </w:tcPr>
          <w:p w14:paraId="18A252EB" w14:textId="77777777" w:rsidR="00031C89" w:rsidRPr="00834AF5" w:rsidRDefault="00031C89" w:rsidP="00DB0F8F">
            <w:pPr>
              <w:spacing w:line="276" w:lineRule="auto"/>
            </w:pPr>
            <w:r w:rsidRPr="00834AF5">
              <w:t>1</w:t>
            </w:r>
          </w:p>
        </w:tc>
        <w:tc>
          <w:tcPr>
            <w:tcW w:w="1433" w:type="dxa"/>
          </w:tcPr>
          <w:p w14:paraId="2653C4CF" w14:textId="77777777" w:rsidR="00031C89" w:rsidRPr="00834AF5" w:rsidRDefault="00031C89" w:rsidP="00DB0F8F">
            <w:pPr>
              <w:spacing w:line="276" w:lineRule="auto"/>
            </w:pPr>
            <w:r w:rsidRPr="00834AF5">
              <w:t>Tuotannossa</w:t>
            </w:r>
          </w:p>
        </w:tc>
        <w:tc>
          <w:tcPr>
            <w:tcW w:w="1233" w:type="dxa"/>
          </w:tcPr>
          <w:p w14:paraId="76B1FEF4" w14:textId="77777777" w:rsidR="00031C89" w:rsidRPr="00834AF5" w:rsidRDefault="00031C89" w:rsidP="00DB0F8F">
            <w:pPr>
              <w:spacing w:line="276" w:lineRule="auto"/>
            </w:pPr>
            <w:r w:rsidRPr="00834AF5">
              <w:t>36,7</w:t>
            </w:r>
          </w:p>
        </w:tc>
        <w:tc>
          <w:tcPr>
            <w:tcW w:w="1099" w:type="dxa"/>
          </w:tcPr>
          <w:p w14:paraId="258EDAF7" w14:textId="77777777" w:rsidR="00031C89" w:rsidRPr="00834AF5" w:rsidRDefault="00031C89" w:rsidP="00DB0F8F">
            <w:pPr>
              <w:spacing w:line="276" w:lineRule="auto"/>
            </w:pPr>
            <w:r w:rsidRPr="00834AF5">
              <w:t>Lounas</w:t>
            </w:r>
          </w:p>
        </w:tc>
      </w:tr>
      <w:tr w:rsidR="00031C89" w:rsidRPr="00834AF5" w14:paraId="580C8861" w14:textId="77777777">
        <w:tc>
          <w:tcPr>
            <w:tcW w:w="1830" w:type="dxa"/>
          </w:tcPr>
          <w:p w14:paraId="7BE73431" w14:textId="77777777" w:rsidR="00031C89" w:rsidRPr="00834AF5" w:rsidRDefault="00031C89" w:rsidP="00DB0F8F">
            <w:pPr>
              <w:spacing w:line="276" w:lineRule="auto"/>
            </w:pPr>
            <w:r w:rsidRPr="00834AF5">
              <w:t>Humppila-Urjala</w:t>
            </w:r>
          </w:p>
        </w:tc>
        <w:tc>
          <w:tcPr>
            <w:tcW w:w="2096" w:type="dxa"/>
          </w:tcPr>
          <w:p w14:paraId="6FCA3CE6" w14:textId="77777777" w:rsidR="00031C89" w:rsidRPr="00834AF5" w:rsidRDefault="00031C89" w:rsidP="00DB0F8F">
            <w:pPr>
              <w:spacing w:line="276" w:lineRule="auto"/>
            </w:pPr>
            <w:r w:rsidRPr="00834AF5">
              <w:t>Humppila/Urjala</w:t>
            </w:r>
          </w:p>
        </w:tc>
        <w:tc>
          <w:tcPr>
            <w:tcW w:w="1155" w:type="dxa"/>
          </w:tcPr>
          <w:p w14:paraId="3C8F428F" w14:textId="77777777" w:rsidR="00031C89" w:rsidRPr="00834AF5" w:rsidRDefault="00031C89" w:rsidP="00DB0F8F">
            <w:pPr>
              <w:spacing w:line="276" w:lineRule="auto"/>
            </w:pPr>
            <w:r w:rsidRPr="00834AF5">
              <w:t>8</w:t>
            </w:r>
          </w:p>
        </w:tc>
        <w:tc>
          <w:tcPr>
            <w:tcW w:w="1433" w:type="dxa"/>
          </w:tcPr>
          <w:p w14:paraId="5EF93D4A" w14:textId="77777777" w:rsidR="00031C89" w:rsidRPr="00834AF5" w:rsidRDefault="00031C89" w:rsidP="00DB0F8F">
            <w:pPr>
              <w:spacing w:line="276" w:lineRule="auto"/>
            </w:pPr>
            <w:r w:rsidRPr="00834AF5">
              <w:t>Tuotannossa</w:t>
            </w:r>
          </w:p>
        </w:tc>
        <w:tc>
          <w:tcPr>
            <w:tcW w:w="1233" w:type="dxa"/>
          </w:tcPr>
          <w:p w14:paraId="1AB13BD1" w14:textId="77777777" w:rsidR="00031C89" w:rsidRPr="00834AF5" w:rsidRDefault="00031C89" w:rsidP="00DB0F8F">
            <w:pPr>
              <w:spacing w:line="276" w:lineRule="auto"/>
            </w:pPr>
            <w:r w:rsidRPr="00834AF5">
              <w:t>41,6</w:t>
            </w:r>
          </w:p>
        </w:tc>
        <w:tc>
          <w:tcPr>
            <w:tcW w:w="1099" w:type="dxa"/>
          </w:tcPr>
          <w:p w14:paraId="1C50850A" w14:textId="77777777" w:rsidR="00031C89" w:rsidRPr="00834AF5" w:rsidRDefault="00031C89" w:rsidP="00DB0F8F">
            <w:pPr>
              <w:spacing w:line="276" w:lineRule="auto"/>
            </w:pPr>
            <w:r w:rsidRPr="00834AF5">
              <w:t>Koillinen</w:t>
            </w:r>
          </w:p>
        </w:tc>
      </w:tr>
    </w:tbl>
    <w:p w14:paraId="7FE9DA86" w14:textId="77777777" w:rsidR="0028189B" w:rsidRDefault="0028189B" w:rsidP="0028189B">
      <w:pPr>
        <w:spacing w:after="0" w:line="276" w:lineRule="auto"/>
        <w:rPr>
          <w:b/>
          <w:bCs/>
        </w:rPr>
      </w:pPr>
    </w:p>
    <w:p w14:paraId="2FD2C16D" w14:textId="62916C05" w:rsidR="00737D0D" w:rsidRPr="00834AF5" w:rsidRDefault="000D1C39" w:rsidP="00DB0F8F">
      <w:pPr>
        <w:spacing w:line="276" w:lineRule="auto"/>
        <w:rPr>
          <w:b/>
          <w:bCs/>
        </w:rPr>
      </w:pPr>
      <w:r w:rsidRPr="00834AF5">
        <w:rPr>
          <w:b/>
          <w:bCs/>
        </w:rPr>
        <w:t>Ympäristön aurinkovoimahankkeet:</w:t>
      </w:r>
    </w:p>
    <w:p w14:paraId="78F35C70" w14:textId="6ABE0004" w:rsidR="000D1C39" w:rsidRPr="008D2309" w:rsidRDefault="00E2390E" w:rsidP="008D2309">
      <w:pPr>
        <w:pStyle w:val="Default"/>
        <w:spacing w:after="240" w:line="276" w:lineRule="auto"/>
        <w:rPr>
          <w:color w:val="auto"/>
          <w:sz w:val="22"/>
          <w:szCs w:val="22"/>
        </w:rPr>
      </w:pPr>
      <w:r w:rsidRPr="00834AF5">
        <w:rPr>
          <w:color w:val="auto"/>
          <w:sz w:val="22"/>
          <w:szCs w:val="22"/>
        </w:rPr>
        <w:t xml:space="preserve">Hankealueen välittömässä läheisyydessä ei sijaitse vireillä olevia tai </w:t>
      </w:r>
      <w:proofErr w:type="spellStart"/>
      <w:r w:rsidRPr="00834AF5">
        <w:rPr>
          <w:color w:val="auto"/>
          <w:sz w:val="22"/>
          <w:szCs w:val="22"/>
        </w:rPr>
        <w:t>luvitettuja</w:t>
      </w:r>
      <w:proofErr w:type="spellEnd"/>
      <w:r w:rsidRPr="00834AF5">
        <w:rPr>
          <w:color w:val="auto"/>
          <w:sz w:val="22"/>
          <w:szCs w:val="22"/>
        </w:rPr>
        <w:t xml:space="preserve"> aurinkovoimahankkeita (</w:t>
      </w:r>
      <w:r w:rsidR="00542A7D" w:rsidRPr="00834AF5">
        <w:rPr>
          <w:color w:val="auto"/>
          <w:sz w:val="22"/>
          <w:szCs w:val="22"/>
        </w:rPr>
        <w:fldChar w:fldCharType="begin"/>
      </w:r>
      <w:r w:rsidR="00542A7D" w:rsidRPr="00834AF5">
        <w:rPr>
          <w:color w:val="auto"/>
          <w:sz w:val="22"/>
          <w:szCs w:val="22"/>
        </w:rPr>
        <w:instrText xml:space="preserve"> REF _Ref228184047 \h </w:instrText>
      </w:r>
      <w:r w:rsidR="00430CEF" w:rsidRPr="00834AF5">
        <w:rPr>
          <w:color w:val="auto"/>
          <w:sz w:val="22"/>
          <w:szCs w:val="22"/>
        </w:rPr>
        <w:instrText xml:space="preserve"> \* MERGEFORMAT </w:instrText>
      </w:r>
      <w:r w:rsidR="00542A7D" w:rsidRPr="00834AF5">
        <w:rPr>
          <w:color w:val="auto"/>
          <w:sz w:val="22"/>
          <w:szCs w:val="22"/>
        </w:rPr>
      </w:r>
      <w:r w:rsidR="00542A7D" w:rsidRPr="00834AF5">
        <w:rPr>
          <w:color w:val="auto"/>
          <w:sz w:val="22"/>
          <w:szCs w:val="22"/>
        </w:rPr>
        <w:fldChar w:fldCharType="separate"/>
      </w:r>
      <w:r w:rsidR="00542A7D" w:rsidRPr="00834AF5">
        <w:rPr>
          <w:color w:val="auto"/>
          <w:sz w:val="22"/>
          <w:szCs w:val="22"/>
        </w:rPr>
        <w:t xml:space="preserve">kuva </w:t>
      </w:r>
      <w:r w:rsidR="00542A7D" w:rsidRPr="00834AF5">
        <w:rPr>
          <w:noProof/>
          <w:color w:val="auto"/>
          <w:sz w:val="22"/>
          <w:szCs w:val="22"/>
        </w:rPr>
        <w:t>9</w:t>
      </w:r>
      <w:r w:rsidR="00542A7D" w:rsidRPr="00834AF5">
        <w:rPr>
          <w:color w:val="auto"/>
          <w:sz w:val="22"/>
          <w:szCs w:val="22"/>
        </w:rPr>
        <w:fldChar w:fldCharType="end"/>
      </w:r>
      <w:r w:rsidRPr="00834AF5">
        <w:rPr>
          <w:color w:val="auto"/>
          <w:sz w:val="22"/>
          <w:szCs w:val="22"/>
        </w:rPr>
        <w:t xml:space="preserve">). </w:t>
      </w:r>
      <w:r w:rsidRPr="008D2309">
        <w:rPr>
          <w:color w:val="auto"/>
          <w:sz w:val="22"/>
          <w:szCs w:val="22"/>
        </w:rPr>
        <w:t>Sähkönsiirtoreittien läheisyyteen noin 350 m ja 500 m etäisyydelle</w:t>
      </w:r>
      <w:r w:rsidR="008D2309" w:rsidRPr="008D2309">
        <w:rPr>
          <w:color w:val="auto"/>
          <w:sz w:val="22"/>
          <w:szCs w:val="22"/>
        </w:rPr>
        <w:t xml:space="preserve"> </w:t>
      </w:r>
      <w:r w:rsidRPr="008D2309">
        <w:rPr>
          <w:sz w:val="22"/>
          <w:szCs w:val="22"/>
        </w:rPr>
        <w:t>sijoittuu kaksi vireillä olevaa aurinkovoimahanketta.</w:t>
      </w:r>
      <w:r w:rsidR="009B32E2" w:rsidRPr="009B32E2">
        <w:rPr>
          <w:color w:val="000000" w:themeColor="text1"/>
          <w:sz w:val="22"/>
          <w:szCs w:val="22"/>
        </w:rPr>
        <w:t xml:space="preserve"> Lähialueen aurinkovoimahankkeet otetaan YVA-menettelyssä huomioon rajatusti, koska ne eivät muodosta suoraa toiminnallista yhteyttä tuulivoimapuistoon.</w:t>
      </w:r>
    </w:p>
    <w:p w14:paraId="51A63F49" w14:textId="77777777" w:rsidR="00C326F6" w:rsidRPr="00834AF5" w:rsidRDefault="00C326F6" w:rsidP="0028189B">
      <w:pPr>
        <w:keepNext/>
        <w:spacing w:line="240" w:lineRule="auto"/>
      </w:pPr>
      <w:r w:rsidRPr="00834AF5">
        <w:rPr>
          <w:b/>
          <w:bCs/>
          <w:noProof/>
        </w:rPr>
        <w:drawing>
          <wp:inline distT="0" distB="0" distL="0" distR="0" wp14:anchorId="1B8DE177" wp14:editId="242D65A5">
            <wp:extent cx="5938754" cy="3816626"/>
            <wp:effectExtent l="0" t="0" r="5080" b="0"/>
            <wp:docPr id="1708686840"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686840" name="Kuva 170868684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57286" cy="3828536"/>
                    </a:xfrm>
                    <a:prstGeom prst="rect">
                      <a:avLst/>
                    </a:prstGeom>
                  </pic:spPr>
                </pic:pic>
              </a:graphicData>
            </a:graphic>
          </wp:inline>
        </w:drawing>
      </w:r>
    </w:p>
    <w:p w14:paraId="1A718060" w14:textId="33943B93" w:rsidR="00B136C2" w:rsidRPr="0028189B" w:rsidRDefault="00C326F6" w:rsidP="0028189B">
      <w:pPr>
        <w:pStyle w:val="Kuvaotsikko"/>
        <w:spacing w:line="276" w:lineRule="auto"/>
        <w:ind w:left="0"/>
        <w:rPr>
          <w:rFonts w:cstheme="minorBidi"/>
          <w:b/>
          <w:bCs/>
          <w:color w:val="auto"/>
          <w:szCs w:val="22"/>
        </w:rPr>
      </w:pPr>
      <w:bookmarkStart w:id="22" w:name="_Ref228184047"/>
      <w:r w:rsidRPr="00834AF5">
        <w:rPr>
          <w:color w:val="auto"/>
        </w:rPr>
        <w:t xml:space="preserve">Kuva </w:t>
      </w:r>
      <w:r w:rsidRPr="00834AF5">
        <w:rPr>
          <w:color w:val="auto"/>
        </w:rPr>
        <w:fldChar w:fldCharType="begin"/>
      </w:r>
      <w:r w:rsidRPr="00834AF5">
        <w:rPr>
          <w:color w:val="auto"/>
        </w:rPr>
        <w:instrText xml:space="preserve"> SEQ Kuva \* ARABIC </w:instrText>
      </w:r>
      <w:r w:rsidRPr="00834AF5">
        <w:rPr>
          <w:color w:val="auto"/>
        </w:rPr>
        <w:fldChar w:fldCharType="separate"/>
      </w:r>
      <w:r w:rsidR="006D1C5A" w:rsidRPr="00834AF5">
        <w:rPr>
          <w:noProof/>
          <w:color w:val="auto"/>
        </w:rPr>
        <w:t>9</w:t>
      </w:r>
      <w:r w:rsidRPr="00834AF5">
        <w:rPr>
          <w:color w:val="auto"/>
        </w:rPr>
        <w:fldChar w:fldCharType="end"/>
      </w:r>
      <w:bookmarkEnd w:id="22"/>
      <w:r w:rsidRPr="00834AF5">
        <w:rPr>
          <w:color w:val="auto"/>
        </w:rPr>
        <w:t>. Aurinkovoimahankkeet hankealueen ympäristössä 20 km etäisyydellä.</w:t>
      </w:r>
      <w:r w:rsidR="00FA4BDB">
        <w:rPr>
          <w:color w:val="auto"/>
        </w:rPr>
        <w:t xml:space="preserve"> YVA-menettelyn mukainen hankealueen rajaus. </w:t>
      </w:r>
    </w:p>
    <w:p w14:paraId="2DABEAC4" w14:textId="5CB8857B" w:rsidR="00737D0D" w:rsidRPr="00C804AB" w:rsidRDefault="00C740D8" w:rsidP="00653524">
      <w:pPr>
        <w:pStyle w:val="Otsikko1"/>
        <w:numPr>
          <w:ilvl w:val="0"/>
          <w:numId w:val="1"/>
        </w:numPr>
        <w:spacing w:after="240" w:line="240" w:lineRule="auto"/>
        <w:rPr>
          <w:color w:val="auto"/>
        </w:rPr>
      </w:pPr>
      <w:bookmarkStart w:id="23" w:name="_Toc229394643"/>
      <w:r w:rsidRPr="00C804AB">
        <w:rPr>
          <w:color w:val="auto"/>
        </w:rPr>
        <w:lastRenderedPageBreak/>
        <w:t>Laadittavat selvitykset</w:t>
      </w:r>
      <w:bookmarkEnd w:id="23"/>
    </w:p>
    <w:p w14:paraId="74E22372" w14:textId="77777777" w:rsidR="00BD5540" w:rsidRPr="00C804AB" w:rsidRDefault="008A0564" w:rsidP="00DB0F8F">
      <w:pPr>
        <w:spacing w:line="276" w:lineRule="auto"/>
      </w:pPr>
      <w:r w:rsidRPr="00C804AB">
        <w:t>Riuttamäen</w:t>
      </w:r>
      <w:r w:rsidR="00737D0D" w:rsidRPr="00C804AB">
        <w:t xml:space="preserve"> </w:t>
      </w:r>
      <w:r w:rsidRPr="00C804AB">
        <w:t>tuulivoimapuistoa varten toteutetaan ympäristövaikutusten arviointimenettely YVA-lain (252/2017) mukaisesti. Ympäristövaikutusten arviointi on osa tuulivoimahankkeen suunnittelua silloin, kun hankkeeseen sisältyy vähintään 5 tuulivoimalaa tai kun hankkeen kokonaisteho ylittää 45 MW</w:t>
      </w:r>
      <w:r w:rsidR="00737D0D" w:rsidRPr="00C804AB">
        <w:t xml:space="preserve">. </w:t>
      </w:r>
    </w:p>
    <w:p w14:paraId="6429B8BE" w14:textId="0BEB6D14" w:rsidR="00F96A61" w:rsidRPr="00C804AB" w:rsidRDefault="00F96A61" w:rsidP="00DB0F8F">
      <w:pPr>
        <w:spacing w:line="276" w:lineRule="auto"/>
      </w:pPr>
      <w:r w:rsidRPr="00C804AB">
        <w:t>YVA-menettelyn yhteydessä Riuttamäen tuulivoimahankkeen ja sähkönsiirron vaikutusten arvioinnin tueksi on laadittu ja laaditaan</w:t>
      </w:r>
      <w:r w:rsidR="0015592C" w:rsidRPr="00C804AB">
        <w:t xml:space="preserve"> </w:t>
      </w:r>
      <w:r w:rsidR="0015592C" w:rsidRPr="00C804AB">
        <w:fldChar w:fldCharType="begin"/>
      </w:r>
      <w:r w:rsidR="0015592C" w:rsidRPr="00C804AB">
        <w:instrText xml:space="preserve"> REF _Ref228185377 \h </w:instrText>
      </w:r>
      <w:r w:rsidR="00DB0F8F">
        <w:instrText xml:space="preserve"> \* MERGEFORMAT </w:instrText>
      </w:r>
      <w:r w:rsidR="0015592C" w:rsidRPr="00C804AB">
        <w:fldChar w:fldCharType="separate"/>
      </w:r>
      <w:r w:rsidR="0015592C" w:rsidRPr="00C804AB">
        <w:t xml:space="preserve">taulukon </w:t>
      </w:r>
      <w:r w:rsidR="0015592C" w:rsidRPr="00C804AB">
        <w:rPr>
          <w:noProof/>
        </w:rPr>
        <w:t>6</w:t>
      </w:r>
      <w:r w:rsidR="0015592C" w:rsidRPr="00C804AB">
        <w:fldChar w:fldCharType="end"/>
      </w:r>
      <w:r w:rsidRPr="00C804AB">
        <w:t xml:space="preserve"> mukaiset selvitykset ja mallinnukset</w:t>
      </w:r>
      <w:r w:rsidR="00AF229B" w:rsidRPr="00C804AB">
        <w:t>.</w:t>
      </w:r>
    </w:p>
    <w:p w14:paraId="1F78532C" w14:textId="2AE1FAF0" w:rsidR="00354EC6" w:rsidRPr="00C804AB" w:rsidRDefault="00354EC6" w:rsidP="00653524">
      <w:pPr>
        <w:pStyle w:val="Kuvaotsikko"/>
        <w:keepNext/>
        <w:ind w:left="0"/>
        <w:rPr>
          <w:color w:val="auto"/>
        </w:rPr>
      </w:pPr>
      <w:bookmarkStart w:id="24" w:name="_Ref228185377"/>
      <w:r w:rsidRPr="00C804AB">
        <w:rPr>
          <w:color w:val="auto"/>
        </w:rPr>
        <w:t xml:space="preserve">Taulukko </w:t>
      </w:r>
      <w:r w:rsidRPr="00C804AB">
        <w:rPr>
          <w:color w:val="auto"/>
        </w:rPr>
        <w:fldChar w:fldCharType="begin"/>
      </w:r>
      <w:r w:rsidRPr="00C804AB">
        <w:rPr>
          <w:color w:val="auto"/>
        </w:rPr>
        <w:instrText xml:space="preserve"> SEQ Taulukko \* ARABIC </w:instrText>
      </w:r>
      <w:r w:rsidRPr="00C804AB">
        <w:rPr>
          <w:color w:val="auto"/>
        </w:rPr>
        <w:fldChar w:fldCharType="separate"/>
      </w:r>
      <w:r w:rsidRPr="00C804AB">
        <w:rPr>
          <w:noProof/>
          <w:color w:val="auto"/>
        </w:rPr>
        <w:t>6</w:t>
      </w:r>
      <w:r w:rsidRPr="00C804AB">
        <w:rPr>
          <w:color w:val="auto"/>
        </w:rPr>
        <w:fldChar w:fldCharType="end"/>
      </w:r>
      <w:bookmarkEnd w:id="24"/>
      <w:r w:rsidRPr="00C804AB">
        <w:rPr>
          <w:color w:val="auto"/>
        </w:rPr>
        <w:t>. Riuttamäen tuulivoimahankkeen ja sähkönsiirron vaikutusten arvioinnin tueksi laadittavat selvitykset ja mallinnukset.</w:t>
      </w:r>
    </w:p>
    <w:tbl>
      <w:tblPr>
        <w:tblStyle w:val="TaulukkoRuudukko"/>
        <w:tblW w:w="7508" w:type="dxa"/>
        <w:tblLook w:val="04A0" w:firstRow="1" w:lastRow="0" w:firstColumn="1" w:lastColumn="0" w:noHBand="0" w:noVBand="1"/>
      </w:tblPr>
      <w:tblGrid>
        <w:gridCol w:w="5382"/>
        <w:gridCol w:w="2126"/>
      </w:tblGrid>
      <w:tr w:rsidR="002C55B0" w:rsidRPr="00C804AB" w14:paraId="0FFE4319" w14:textId="77777777" w:rsidTr="002C55B0">
        <w:tc>
          <w:tcPr>
            <w:tcW w:w="5382" w:type="dxa"/>
            <w:tcBorders>
              <w:right w:val="single" w:sz="4" w:space="0" w:color="FFFFFF"/>
            </w:tcBorders>
            <w:shd w:val="clear" w:color="auto" w:fill="0000FF"/>
          </w:tcPr>
          <w:p w14:paraId="69FAC254" w14:textId="77777777" w:rsidR="002C55B0" w:rsidRPr="0028189B" w:rsidRDefault="002C55B0" w:rsidP="00DB0F8F">
            <w:pPr>
              <w:spacing w:line="276" w:lineRule="auto"/>
              <w:rPr>
                <w:b/>
                <w:bCs/>
                <w:color w:val="FFFFFF" w:themeColor="background1"/>
              </w:rPr>
            </w:pPr>
            <w:r w:rsidRPr="0028189B">
              <w:rPr>
                <w:b/>
                <w:bCs/>
                <w:color w:val="FFFFFF" w:themeColor="background1"/>
              </w:rPr>
              <w:t>Selvitys</w:t>
            </w:r>
          </w:p>
        </w:tc>
        <w:tc>
          <w:tcPr>
            <w:tcW w:w="2126" w:type="dxa"/>
            <w:tcBorders>
              <w:left w:val="single" w:sz="4" w:space="0" w:color="FFFFFF"/>
              <w:right w:val="single" w:sz="4" w:space="0" w:color="FFFFFF"/>
            </w:tcBorders>
            <w:shd w:val="clear" w:color="auto" w:fill="0000FF"/>
          </w:tcPr>
          <w:p w14:paraId="53FDF837" w14:textId="77777777" w:rsidR="002C55B0" w:rsidRPr="0028189B" w:rsidRDefault="002C55B0" w:rsidP="00DB0F8F">
            <w:pPr>
              <w:spacing w:line="276" w:lineRule="auto"/>
              <w:rPr>
                <w:b/>
                <w:bCs/>
                <w:color w:val="FFFFFF" w:themeColor="background1"/>
              </w:rPr>
            </w:pPr>
            <w:r w:rsidRPr="0028189B">
              <w:rPr>
                <w:b/>
                <w:bCs/>
                <w:color w:val="FFFFFF" w:themeColor="background1"/>
              </w:rPr>
              <w:t>Ajoitus</w:t>
            </w:r>
          </w:p>
        </w:tc>
      </w:tr>
      <w:tr w:rsidR="002C55B0" w:rsidRPr="00C804AB" w14:paraId="654EB7B4" w14:textId="77777777" w:rsidTr="002C55B0">
        <w:tc>
          <w:tcPr>
            <w:tcW w:w="5382" w:type="dxa"/>
          </w:tcPr>
          <w:p w14:paraId="2860DCE4" w14:textId="77777777" w:rsidR="002C55B0" w:rsidRPr="00C804AB" w:rsidRDefault="002C55B0" w:rsidP="00DB0F8F">
            <w:pPr>
              <w:spacing w:line="276" w:lineRule="auto"/>
            </w:pPr>
            <w:r w:rsidRPr="00C804AB">
              <w:t>Nykytila-analyysi (YVA-ohjelma)</w:t>
            </w:r>
          </w:p>
        </w:tc>
        <w:tc>
          <w:tcPr>
            <w:tcW w:w="2126" w:type="dxa"/>
          </w:tcPr>
          <w:p w14:paraId="2706E342" w14:textId="77777777" w:rsidR="002C55B0" w:rsidRPr="00C804AB" w:rsidRDefault="002C55B0" w:rsidP="00DB0F8F">
            <w:pPr>
              <w:spacing w:line="276" w:lineRule="auto"/>
            </w:pPr>
            <w:r w:rsidRPr="00C804AB">
              <w:t>Kevät 2026</w:t>
            </w:r>
          </w:p>
        </w:tc>
      </w:tr>
      <w:tr w:rsidR="002C55B0" w:rsidRPr="00C804AB" w14:paraId="5C601D4C" w14:textId="77777777" w:rsidTr="002C55B0">
        <w:tc>
          <w:tcPr>
            <w:tcW w:w="5382" w:type="dxa"/>
          </w:tcPr>
          <w:p w14:paraId="17EA72A6" w14:textId="77777777" w:rsidR="002C55B0" w:rsidRPr="00C804AB" w:rsidRDefault="002C55B0" w:rsidP="00DB0F8F">
            <w:pPr>
              <w:spacing w:line="276" w:lineRule="auto"/>
            </w:pPr>
            <w:r w:rsidRPr="00C804AB">
              <w:t>Arkeologinen inventointi</w:t>
            </w:r>
          </w:p>
        </w:tc>
        <w:tc>
          <w:tcPr>
            <w:tcW w:w="2126" w:type="dxa"/>
          </w:tcPr>
          <w:p w14:paraId="183D0041" w14:textId="77777777" w:rsidR="002C55B0" w:rsidRPr="00C804AB" w:rsidRDefault="002C55B0" w:rsidP="00DB0F8F">
            <w:pPr>
              <w:spacing w:line="276" w:lineRule="auto"/>
            </w:pPr>
            <w:r w:rsidRPr="00C804AB">
              <w:t>Kesä 2026</w:t>
            </w:r>
          </w:p>
        </w:tc>
      </w:tr>
      <w:tr w:rsidR="002C55B0" w:rsidRPr="00C804AB" w14:paraId="352D7606" w14:textId="77777777" w:rsidTr="002C55B0">
        <w:tc>
          <w:tcPr>
            <w:tcW w:w="5382" w:type="dxa"/>
          </w:tcPr>
          <w:p w14:paraId="6E50C758" w14:textId="77777777" w:rsidR="002C55B0" w:rsidRPr="00C804AB" w:rsidRDefault="002C55B0" w:rsidP="00DB0F8F">
            <w:pPr>
              <w:spacing w:line="276" w:lineRule="auto"/>
            </w:pPr>
            <w:r w:rsidRPr="00C804AB">
              <w:t>Maisema- ja kulttuuriympäristöselvitys</w:t>
            </w:r>
          </w:p>
        </w:tc>
        <w:tc>
          <w:tcPr>
            <w:tcW w:w="2126" w:type="dxa"/>
          </w:tcPr>
          <w:p w14:paraId="2BFC79E6" w14:textId="77777777" w:rsidR="002C55B0" w:rsidRPr="00C804AB" w:rsidRDefault="002C55B0" w:rsidP="00DB0F8F">
            <w:pPr>
              <w:spacing w:line="276" w:lineRule="auto"/>
            </w:pPr>
            <w:r w:rsidRPr="00C804AB">
              <w:t>Kevät 2026</w:t>
            </w:r>
          </w:p>
        </w:tc>
      </w:tr>
      <w:tr w:rsidR="002C55B0" w:rsidRPr="00C804AB" w14:paraId="0DD692BC" w14:textId="77777777" w:rsidTr="002C55B0">
        <w:tc>
          <w:tcPr>
            <w:tcW w:w="5382" w:type="dxa"/>
          </w:tcPr>
          <w:p w14:paraId="2C1583CC" w14:textId="77777777" w:rsidR="002C55B0" w:rsidRPr="00C804AB" w:rsidRDefault="002C55B0" w:rsidP="00DB0F8F">
            <w:pPr>
              <w:spacing w:line="276" w:lineRule="auto"/>
            </w:pPr>
            <w:r w:rsidRPr="00C804AB">
              <w:t>Näkymäalueanalyysi ja havainnekuvat</w:t>
            </w:r>
          </w:p>
        </w:tc>
        <w:tc>
          <w:tcPr>
            <w:tcW w:w="2126" w:type="dxa"/>
          </w:tcPr>
          <w:p w14:paraId="506DE4C0" w14:textId="77777777" w:rsidR="002C55B0" w:rsidRPr="00C804AB" w:rsidRDefault="002C55B0" w:rsidP="00DB0F8F">
            <w:pPr>
              <w:spacing w:line="276" w:lineRule="auto"/>
            </w:pPr>
            <w:r w:rsidRPr="00C804AB">
              <w:t>Selostusvaihe</w:t>
            </w:r>
          </w:p>
        </w:tc>
      </w:tr>
      <w:tr w:rsidR="002C55B0" w:rsidRPr="00C804AB" w14:paraId="538B43BB" w14:textId="77777777" w:rsidTr="002C55B0">
        <w:tc>
          <w:tcPr>
            <w:tcW w:w="5382" w:type="dxa"/>
          </w:tcPr>
          <w:p w14:paraId="7BC7E0A1" w14:textId="77777777" w:rsidR="002C55B0" w:rsidRPr="00C804AB" w:rsidRDefault="002C55B0" w:rsidP="00DB0F8F">
            <w:pPr>
              <w:spacing w:line="276" w:lineRule="auto"/>
            </w:pPr>
            <w:r w:rsidRPr="00C804AB">
              <w:t>Melu- ja välkemallinnukset</w:t>
            </w:r>
          </w:p>
        </w:tc>
        <w:tc>
          <w:tcPr>
            <w:tcW w:w="2126" w:type="dxa"/>
          </w:tcPr>
          <w:p w14:paraId="3E017261" w14:textId="77777777" w:rsidR="002C55B0" w:rsidRPr="00C804AB" w:rsidRDefault="002C55B0" w:rsidP="00DB0F8F">
            <w:pPr>
              <w:spacing w:line="276" w:lineRule="auto"/>
            </w:pPr>
            <w:r w:rsidRPr="00C804AB">
              <w:t>Selostusvaihe</w:t>
            </w:r>
          </w:p>
        </w:tc>
      </w:tr>
      <w:tr w:rsidR="002C55B0" w:rsidRPr="00C804AB" w14:paraId="06020C1C" w14:textId="77777777" w:rsidTr="002C55B0">
        <w:tc>
          <w:tcPr>
            <w:tcW w:w="5382" w:type="dxa"/>
          </w:tcPr>
          <w:p w14:paraId="20B23055" w14:textId="77777777" w:rsidR="002C55B0" w:rsidRPr="00C804AB" w:rsidRDefault="002C55B0" w:rsidP="00DB0F8F">
            <w:pPr>
              <w:spacing w:line="276" w:lineRule="auto"/>
            </w:pPr>
            <w:r w:rsidRPr="00C804AB">
              <w:t>Sähkönsiirron esiselvitys</w:t>
            </w:r>
          </w:p>
        </w:tc>
        <w:tc>
          <w:tcPr>
            <w:tcW w:w="2126" w:type="dxa"/>
          </w:tcPr>
          <w:p w14:paraId="6EF4E6B9" w14:textId="77777777" w:rsidR="002C55B0" w:rsidRPr="00C804AB" w:rsidRDefault="002C55B0" w:rsidP="00DB0F8F">
            <w:pPr>
              <w:spacing w:line="276" w:lineRule="auto"/>
            </w:pPr>
            <w:r w:rsidRPr="00C804AB">
              <w:t>Kevät 2026</w:t>
            </w:r>
          </w:p>
        </w:tc>
      </w:tr>
      <w:tr w:rsidR="002C55B0" w:rsidRPr="00C804AB" w14:paraId="6FD285A1" w14:textId="77777777" w:rsidTr="002C55B0">
        <w:tc>
          <w:tcPr>
            <w:tcW w:w="5382" w:type="dxa"/>
          </w:tcPr>
          <w:p w14:paraId="1797367C" w14:textId="77777777" w:rsidR="002C55B0" w:rsidRPr="00C804AB" w:rsidRDefault="002C55B0" w:rsidP="00DB0F8F">
            <w:pPr>
              <w:spacing w:line="276" w:lineRule="auto"/>
            </w:pPr>
            <w:r w:rsidRPr="00C804AB">
              <w:t>Saavutettavuusselvitys (liikenne)</w:t>
            </w:r>
          </w:p>
        </w:tc>
        <w:tc>
          <w:tcPr>
            <w:tcW w:w="2126" w:type="dxa"/>
          </w:tcPr>
          <w:p w14:paraId="1F120240" w14:textId="77777777" w:rsidR="002C55B0" w:rsidRPr="00C804AB" w:rsidRDefault="002C55B0" w:rsidP="00DB0F8F">
            <w:pPr>
              <w:spacing w:line="276" w:lineRule="auto"/>
            </w:pPr>
            <w:r w:rsidRPr="00C804AB">
              <w:t>Kevät 2025</w:t>
            </w:r>
          </w:p>
        </w:tc>
      </w:tr>
      <w:tr w:rsidR="002C55B0" w:rsidRPr="00C804AB" w14:paraId="0C0AD823" w14:textId="77777777" w:rsidTr="002C55B0">
        <w:tc>
          <w:tcPr>
            <w:tcW w:w="5382" w:type="dxa"/>
          </w:tcPr>
          <w:p w14:paraId="7A5D573D" w14:textId="77777777" w:rsidR="002C55B0" w:rsidRPr="00C804AB" w:rsidRDefault="002C55B0" w:rsidP="00DB0F8F">
            <w:pPr>
              <w:spacing w:line="276" w:lineRule="auto"/>
            </w:pPr>
            <w:r w:rsidRPr="00C804AB">
              <w:t>Lumijälkilaskennat</w:t>
            </w:r>
          </w:p>
        </w:tc>
        <w:tc>
          <w:tcPr>
            <w:tcW w:w="2126" w:type="dxa"/>
          </w:tcPr>
          <w:p w14:paraId="69E8B2C6" w14:textId="77777777" w:rsidR="002C55B0" w:rsidRPr="00C804AB" w:rsidRDefault="002C55B0" w:rsidP="00DB0F8F">
            <w:pPr>
              <w:spacing w:line="276" w:lineRule="auto"/>
            </w:pPr>
            <w:r w:rsidRPr="00C804AB">
              <w:t>Talvi 2026</w:t>
            </w:r>
          </w:p>
        </w:tc>
      </w:tr>
      <w:tr w:rsidR="002C55B0" w:rsidRPr="00C804AB" w14:paraId="2960D81C" w14:textId="77777777" w:rsidTr="002C55B0">
        <w:tc>
          <w:tcPr>
            <w:tcW w:w="5382" w:type="dxa"/>
          </w:tcPr>
          <w:p w14:paraId="3835EED6" w14:textId="037D7080" w:rsidR="002C55B0" w:rsidRPr="00C804AB" w:rsidRDefault="002C55B0" w:rsidP="00DB0F8F">
            <w:pPr>
              <w:spacing w:line="276" w:lineRule="auto"/>
            </w:pPr>
            <w:r w:rsidRPr="00C804AB">
              <w:t>Linnuston muutonseuranta (sis. päiväpetolintuseuranta)</w:t>
            </w:r>
          </w:p>
        </w:tc>
        <w:tc>
          <w:tcPr>
            <w:tcW w:w="2126" w:type="dxa"/>
          </w:tcPr>
          <w:p w14:paraId="08185931" w14:textId="77777777" w:rsidR="002C55B0" w:rsidRPr="00C804AB" w:rsidRDefault="002C55B0" w:rsidP="00DB0F8F">
            <w:pPr>
              <w:spacing w:line="276" w:lineRule="auto"/>
            </w:pPr>
            <w:r w:rsidRPr="00C804AB">
              <w:t>Kevät &amp; syksy 2026</w:t>
            </w:r>
          </w:p>
        </w:tc>
      </w:tr>
      <w:tr w:rsidR="002C55B0" w:rsidRPr="00C804AB" w14:paraId="5AD2A580" w14:textId="77777777" w:rsidTr="002C55B0">
        <w:tc>
          <w:tcPr>
            <w:tcW w:w="5382" w:type="dxa"/>
          </w:tcPr>
          <w:p w14:paraId="034F74CE" w14:textId="77777777" w:rsidR="002C55B0" w:rsidRPr="00C804AB" w:rsidRDefault="002C55B0" w:rsidP="00DB0F8F">
            <w:pPr>
              <w:spacing w:line="276" w:lineRule="auto"/>
            </w:pPr>
            <w:r w:rsidRPr="00C804AB">
              <w:t>Pöllöselvitys</w:t>
            </w:r>
          </w:p>
        </w:tc>
        <w:tc>
          <w:tcPr>
            <w:tcW w:w="2126" w:type="dxa"/>
          </w:tcPr>
          <w:p w14:paraId="1A40B304" w14:textId="77777777" w:rsidR="002C55B0" w:rsidRPr="00C804AB" w:rsidRDefault="002C55B0" w:rsidP="00DB0F8F">
            <w:pPr>
              <w:spacing w:line="276" w:lineRule="auto"/>
            </w:pPr>
            <w:r w:rsidRPr="00C804AB">
              <w:t>Maastokausi 2026</w:t>
            </w:r>
          </w:p>
        </w:tc>
      </w:tr>
      <w:tr w:rsidR="002C55B0" w:rsidRPr="00C804AB" w14:paraId="1327158C" w14:textId="77777777" w:rsidTr="002C55B0">
        <w:tc>
          <w:tcPr>
            <w:tcW w:w="5382" w:type="dxa"/>
          </w:tcPr>
          <w:p w14:paraId="5E23FA89" w14:textId="77777777" w:rsidR="002C55B0" w:rsidRPr="00C804AB" w:rsidRDefault="002C55B0" w:rsidP="00DB0F8F">
            <w:pPr>
              <w:spacing w:line="276" w:lineRule="auto"/>
            </w:pPr>
            <w:r w:rsidRPr="00C804AB">
              <w:t>Metsäkanalintujen soidinpaikkaselvitys</w:t>
            </w:r>
          </w:p>
        </w:tc>
        <w:tc>
          <w:tcPr>
            <w:tcW w:w="2126" w:type="dxa"/>
          </w:tcPr>
          <w:p w14:paraId="254F4E36" w14:textId="77777777" w:rsidR="002C55B0" w:rsidRPr="00C804AB" w:rsidRDefault="002C55B0" w:rsidP="00DB0F8F">
            <w:pPr>
              <w:spacing w:line="276" w:lineRule="auto"/>
            </w:pPr>
            <w:r w:rsidRPr="00C804AB">
              <w:t>Maastokausi 2026</w:t>
            </w:r>
          </w:p>
        </w:tc>
      </w:tr>
      <w:tr w:rsidR="002C55B0" w:rsidRPr="00C804AB" w14:paraId="7850494F" w14:textId="77777777" w:rsidTr="002C55B0">
        <w:tc>
          <w:tcPr>
            <w:tcW w:w="5382" w:type="dxa"/>
          </w:tcPr>
          <w:p w14:paraId="5D7255A1" w14:textId="77777777" w:rsidR="002C55B0" w:rsidRPr="00C804AB" w:rsidRDefault="002C55B0" w:rsidP="00DB0F8F">
            <w:pPr>
              <w:spacing w:line="276" w:lineRule="auto"/>
            </w:pPr>
            <w:r w:rsidRPr="00C804AB">
              <w:t>Pesimälinnustoselvitys</w:t>
            </w:r>
          </w:p>
        </w:tc>
        <w:tc>
          <w:tcPr>
            <w:tcW w:w="2126" w:type="dxa"/>
          </w:tcPr>
          <w:p w14:paraId="064BDD0E" w14:textId="77777777" w:rsidR="002C55B0" w:rsidRPr="00C804AB" w:rsidRDefault="002C55B0" w:rsidP="00DB0F8F">
            <w:pPr>
              <w:spacing w:line="276" w:lineRule="auto"/>
            </w:pPr>
            <w:r w:rsidRPr="00C804AB">
              <w:t>Maastokausi 2026</w:t>
            </w:r>
          </w:p>
        </w:tc>
      </w:tr>
      <w:tr w:rsidR="002C55B0" w:rsidRPr="00C804AB" w14:paraId="4B3760E4" w14:textId="77777777" w:rsidTr="002C55B0">
        <w:tc>
          <w:tcPr>
            <w:tcW w:w="5382" w:type="dxa"/>
          </w:tcPr>
          <w:p w14:paraId="3B1958E8" w14:textId="77777777" w:rsidR="002C55B0" w:rsidRPr="00C804AB" w:rsidRDefault="002C55B0" w:rsidP="00DB0F8F">
            <w:pPr>
              <w:spacing w:line="276" w:lineRule="auto"/>
            </w:pPr>
            <w:r w:rsidRPr="00C804AB">
              <w:t>Liito-oravaselvitys</w:t>
            </w:r>
          </w:p>
        </w:tc>
        <w:tc>
          <w:tcPr>
            <w:tcW w:w="2126" w:type="dxa"/>
          </w:tcPr>
          <w:p w14:paraId="567483D6" w14:textId="77777777" w:rsidR="002C55B0" w:rsidRPr="00C804AB" w:rsidRDefault="002C55B0" w:rsidP="00DB0F8F">
            <w:pPr>
              <w:spacing w:line="276" w:lineRule="auto"/>
            </w:pPr>
            <w:r w:rsidRPr="00C804AB">
              <w:t>Maastokausi 2026</w:t>
            </w:r>
          </w:p>
        </w:tc>
      </w:tr>
      <w:tr w:rsidR="002C55B0" w:rsidRPr="00C804AB" w14:paraId="3982BB96" w14:textId="77777777" w:rsidTr="002C55B0">
        <w:tc>
          <w:tcPr>
            <w:tcW w:w="5382" w:type="dxa"/>
          </w:tcPr>
          <w:p w14:paraId="268CF0BC" w14:textId="77777777" w:rsidR="002C55B0" w:rsidRPr="00C804AB" w:rsidRDefault="002C55B0" w:rsidP="00DB0F8F">
            <w:pPr>
              <w:spacing w:line="276" w:lineRule="auto"/>
            </w:pPr>
            <w:r w:rsidRPr="00C804AB">
              <w:t>Lepakkoselvitys</w:t>
            </w:r>
          </w:p>
        </w:tc>
        <w:tc>
          <w:tcPr>
            <w:tcW w:w="2126" w:type="dxa"/>
          </w:tcPr>
          <w:p w14:paraId="07FC10FA" w14:textId="77777777" w:rsidR="002C55B0" w:rsidRPr="00C804AB" w:rsidRDefault="002C55B0" w:rsidP="00DB0F8F">
            <w:pPr>
              <w:spacing w:line="276" w:lineRule="auto"/>
            </w:pPr>
            <w:r w:rsidRPr="00C804AB">
              <w:t>Maastokausi 2026</w:t>
            </w:r>
          </w:p>
        </w:tc>
      </w:tr>
      <w:tr w:rsidR="002C55B0" w:rsidRPr="00C804AB" w14:paraId="6EB7C541" w14:textId="77777777" w:rsidTr="002C55B0">
        <w:tc>
          <w:tcPr>
            <w:tcW w:w="5382" w:type="dxa"/>
          </w:tcPr>
          <w:p w14:paraId="67633DC9" w14:textId="77777777" w:rsidR="002C55B0" w:rsidRPr="00C804AB" w:rsidRDefault="002C55B0" w:rsidP="00DB0F8F">
            <w:pPr>
              <w:spacing w:line="276" w:lineRule="auto"/>
            </w:pPr>
            <w:r w:rsidRPr="00C804AB">
              <w:t>Viitasammakkoselvitys</w:t>
            </w:r>
          </w:p>
        </w:tc>
        <w:tc>
          <w:tcPr>
            <w:tcW w:w="2126" w:type="dxa"/>
          </w:tcPr>
          <w:p w14:paraId="65462F1E" w14:textId="77777777" w:rsidR="002C55B0" w:rsidRPr="00C804AB" w:rsidRDefault="002C55B0" w:rsidP="00DB0F8F">
            <w:pPr>
              <w:spacing w:line="276" w:lineRule="auto"/>
            </w:pPr>
            <w:r w:rsidRPr="00C804AB">
              <w:t>Maastokausi 2026</w:t>
            </w:r>
          </w:p>
        </w:tc>
      </w:tr>
      <w:tr w:rsidR="002C55B0" w:rsidRPr="00C804AB" w14:paraId="7A1A5BF5" w14:textId="77777777" w:rsidTr="002C55B0">
        <w:tc>
          <w:tcPr>
            <w:tcW w:w="5382" w:type="dxa"/>
          </w:tcPr>
          <w:p w14:paraId="1B1738CA" w14:textId="77777777" w:rsidR="002C55B0" w:rsidRPr="00C804AB" w:rsidRDefault="002C55B0" w:rsidP="00DB0F8F">
            <w:pPr>
              <w:spacing w:line="276" w:lineRule="auto"/>
            </w:pPr>
            <w:r w:rsidRPr="00C804AB">
              <w:t>Suden ulvontakartoitus</w:t>
            </w:r>
          </w:p>
        </w:tc>
        <w:tc>
          <w:tcPr>
            <w:tcW w:w="2126" w:type="dxa"/>
          </w:tcPr>
          <w:p w14:paraId="64EA5FB1" w14:textId="77777777" w:rsidR="002C55B0" w:rsidRPr="00C804AB" w:rsidRDefault="002C55B0" w:rsidP="00DB0F8F">
            <w:pPr>
              <w:spacing w:line="276" w:lineRule="auto"/>
            </w:pPr>
            <w:r w:rsidRPr="00C804AB">
              <w:t>Maastokausi 2026</w:t>
            </w:r>
          </w:p>
        </w:tc>
      </w:tr>
      <w:tr w:rsidR="002C55B0" w:rsidRPr="00C804AB" w14:paraId="494D2018" w14:textId="77777777" w:rsidTr="002C55B0">
        <w:tc>
          <w:tcPr>
            <w:tcW w:w="5382" w:type="dxa"/>
          </w:tcPr>
          <w:p w14:paraId="6046B80B" w14:textId="77777777" w:rsidR="002C55B0" w:rsidRPr="00C804AB" w:rsidRDefault="002C55B0" w:rsidP="00DB0F8F">
            <w:pPr>
              <w:spacing w:line="276" w:lineRule="auto"/>
            </w:pPr>
            <w:r w:rsidRPr="00C804AB">
              <w:t>Saukkoselvitys (muiden selvitysten yhteydessä)</w:t>
            </w:r>
          </w:p>
        </w:tc>
        <w:tc>
          <w:tcPr>
            <w:tcW w:w="2126" w:type="dxa"/>
          </w:tcPr>
          <w:p w14:paraId="140F6985" w14:textId="77777777" w:rsidR="002C55B0" w:rsidRPr="00C804AB" w:rsidRDefault="002C55B0" w:rsidP="00DB0F8F">
            <w:pPr>
              <w:spacing w:line="276" w:lineRule="auto"/>
            </w:pPr>
            <w:r w:rsidRPr="00C804AB">
              <w:t>Maastokausi 2026</w:t>
            </w:r>
          </w:p>
        </w:tc>
      </w:tr>
      <w:tr w:rsidR="002C55B0" w:rsidRPr="00C804AB" w14:paraId="39FFA099" w14:textId="77777777" w:rsidTr="002C55B0">
        <w:tc>
          <w:tcPr>
            <w:tcW w:w="5382" w:type="dxa"/>
          </w:tcPr>
          <w:p w14:paraId="2ED512A2" w14:textId="77777777" w:rsidR="002C55B0" w:rsidRPr="00C804AB" w:rsidRDefault="002C55B0" w:rsidP="00DB0F8F">
            <w:pPr>
              <w:spacing w:line="276" w:lineRule="auto"/>
            </w:pPr>
            <w:r w:rsidRPr="00C804AB">
              <w:t>Kasvillisuus- ja luontotyyppiselvitys</w:t>
            </w:r>
          </w:p>
        </w:tc>
        <w:tc>
          <w:tcPr>
            <w:tcW w:w="2126" w:type="dxa"/>
          </w:tcPr>
          <w:p w14:paraId="3F38A97E" w14:textId="77777777" w:rsidR="002C55B0" w:rsidRPr="00C804AB" w:rsidRDefault="002C55B0" w:rsidP="00DB0F8F">
            <w:pPr>
              <w:spacing w:line="276" w:lineRule="auto"/>
            </w:pPr>
            <w:r w:rsidRPr="00C804AB">
              <w:t>Maastokausi 2026</w:t>
            </w:r>
          </w:p>
        </w:tc>
      </w:tr>
      <w:tr w:rsidR="002C55B0" w:rsidRPr="00C804AB" w14:paraId="6F00D142" w14:textId="77777777" w:rsidTr="002C55B0">
        <w:tc>
          <w:tcPr>
            <w:tcW w:w="5382" w:type="dxa"/>
          </w:tcPr>
          <w:p w14:paraId="1EC0D5E4" w14:textId="77777777" w:rsidR="002C55B0" w:rsidRPr="00C804AB" w:rsidRDefault="002C55B0" w:rsidP="00DB0F8F">
            <w:pPr>
              <w:spacing w:line="276" w:lineRule="auto"/>
            </w:pPr>
            <w:r w:rsidRPr="00C804AB">
              <w:t>Natura-arviointi</w:t>
            </w:r>
          </w:p>
        </w:tc>
        <w:tc>
          <w:tcPr>
            <w:tcW w:w="2126" w:type="dxa"/>
          </w:tcPr>
          <w:p w14:paraId="66DA4A2B" w14:textId="77777777" w:rsidR="002C55B0" w:rsidRPr="00C804AB" w:rsidRDefault="002C55B0" w:rsidP="00DB0F8F">
            <w:pPr>
              <w:spacing w:line="276" w:lineRule="auto"/>
            </w:pPr>
            <w:r w:rsidRPr="00C804AB">
              <w:t>Selostusvaihe</w:t>
            </w:r>
          </w:p>
        </w:tc>
      </w:tr>
      <w:tr w:rsidR="002C55B0" w:rsidRPr="00C804AB" w14:paraId="3B1FD726" w14:textId="77777777" w:rsidTr="002C55B0">
        <w:tc>
          <w:tcPr>
            <w:tcW w:w="5382" w:type="dxa"/>
          </w:tcPr>
          <w:p w14:paraId="0D68D587" w14:textId="77777777" w:rsidR="002C55B0" w:rsidRPr="00C804AB" w:rsidRDefault="002C55B0" w:rsidP="00DB0F8F">
            <w:pPr>
              <w:spacing w:line="276" w:lineRule="auto"/>
            </w:pPr>
            <w:r w:rsidRPr="00C804AB">
              <w:t>Asukaskysely</w:t>
            </w:r>
          </w:p>
        </w:tc>
        <w:tc>
          <w:tcPr>
            <w:tcW w:w="2126" w:type="dxa"/>
          </w:tcPr>
          <w:p w14:paraId="09D45BF6" w14:textId="77777777" w:rsidR="002C55B0" w:rsidRPr="00C804AB" w:rsidRDefault="002C55B0" w:rsidP="00DB0F8F">
            <w:pPr>
              <w:spacing w:line="276" w:lineRule="auto"/>
            </w:pPr>
            <w:r w:rsidRPr="00C804AB">
              <w:t>Selostusvaihe</w:t>
            </w:r>
          </w:p>
        </w:tc>
      </w:tr>
    </w:tbl>
    <w:p w14:paraId="653C600F" w14:textId="7B2CEA53" w:rsidR="0079335F" w:rsidRPr="008E31C5" w:rsidRDefault="0079335F" w:rsidP="00653524">
      <w:pPr>
        <w:pStyle w:val="Kuvaotsikko"/>
        <w:spacing w:after="0" w:line="276" w:lineRule="auto"/>
        <w:ind w:left="0"/>
        <w:rPr>
          <w:color w:val="EE0000"/>
        </w:rPr>
      </w:pPr>
    </w:p>
    <w:p w14:paraId="34A50B8C" w14:textId="77777777" w:rsidR="0015592C" w:rsidRPr="00C804AB" w:rsidRDefault="0015592C" w:rsidP="00DB0F8F">
      <w:pPr>
        <w:spacing w:line="276" w:lineRule="auto"/>
      </w:pPr>
      <w:r w:rsidRPr="00C804AB">
        <w:t>Osayleiskaava laaditaan YVA-menettelyn yhteydessä tuotettujen selvitysten ja vaikutusten arviointien pohjalta. Kaavoituksessa hyödynnetään lisäksi olemassa olevia selvityksiä ja inventointeja sekä valtakunnallisia ja maakunnallisia aineistoja.</w:t>
      </w:r>
    </w:p>
    <w:p w14:paraId="3AB8B6B4" w14:textId="45BE10DC" w:rsidR="0015592C" w:rsidRPr="00C804AB" w:rsidRDefault="0015592C" w:rsidP="00DB0F8F">
      <w:pPr>
        <w:spacing w:line="276" w:lineRule="auto"/>
      </w:pPr>
      <w:r w:rsidRPr="00C804AB">
        <w:t>Osayleiskaavan vaikutusten arviointi toteutetaan alueidenkäyttölain (132/1999) 9 §:n mukaisesti. Osayleiskaava laaditaan siten, että se täyttää yleiskaavan sisältövaatimukset (alueidenkäyttölaki 39 §) sekä tuulivoimaa koskevien osayleiskaavojen erityiset sisältövaatimukset (alueidenkäyttölaki 77 b §).</w:t>
      </w:r>
    </w:p>
    <w:p w14:paraId="21387180" w14:textId="79CEE6C7" w:rsidR="00B42C94" w:rsidRPr="008E31C5" w:rsidRDefault="00B42C94" w:rsidP="00DB0F8F">
      <w:pPr>
        <w:spacing w:line="276" w:lineRule="auto"/>
        <w:rPr>
          <w:rFonts w:asciiTheme="majorHAnsi" w:eastAsiaTheme="majorEastAsia" w:hAnsiTheme="majorHAnsi" w:cstheme="majorBidi"/>
          <w:color w:val="EE0000"/>
          <w:sz w:val="32"/>
          <w:szCs w:val="32"/>
        </w:rPr>
      </w:pPr>
    </w:p>
    <w:p w14:paraId="0880C58F" w14:textId="2F22C6B8" w:rsidR="00B42C94" w:rsidRPr="00C804AB" w:rsidRDefault="00C740D8" w:rsidP="00DB0F8F">
      <w:pPr>
        <w:pStyle w:val="Otsikko1"/>
        <w:numPr>
          <w:ilvl w:val="0"/>
          <w:numId w:val="1"/>
        </w:numPr>
        <w:spacing w:after="240" w:line="276" w:lineRule="auto"/>
        <w:rPr>
          <w:color w:val="auto"/>
        </w:rPr>
      </w:pPr>
      <w:bookmarkStart w:id="25" w:name="_Toc229394644"/>
      <w:r w:rsidRPr="00C804AB">
        <w:rPr>
          <w:color w:val="auto"/>
        </w:rPr>
        <w:lastRenderedPageBreak/>
        <w:t>Arvioitavat vaikutukset</w:t>
      </w:r>
      <w:bookmarkEnd w:id="25"/>
    </w:p>
    <w:p w14:paraId="242BD356" w14:textId="61C43D1F" w:rsidR="00376F39" w:rsidRPr="00C804AB" w:rsidRDefault="00993C32" w:rsidP="00DB0F8F">
      <w:pPr>
        <w:spacing w:line="276" w:lineRule="auto"/>
      </w:pPr>
      <w:r w:rsidRPr="00C804AB">
        <w:t>Osayleiskaavoituksen yhteydessä arvioidaan AKL 9 §:n ja MRA 1 §:n mukaisesti kaavan toteuttamisen aiheuttamia välittömiä ja välillisiä vaikutuksia ympäristöön.</w:t>
      </w:r>
      <w:r w:rsidR="0099221F" w:rsidRPr="00C804AB">
        <w:t xml:space="preserve"> Ympäristövaikutus on suunnitellun toiminnan aiheuttama muutos ympäristön tilassa, ja sitä arvioidaan suhteessa ympäristön nykytilaan.</w:t>
      </w:r>
      <w:r w:rsidR="00376F39" w:rsidRPr="00C804AB">
        <w:t xml:space="preserve"> Tarkastelussa otetaan huomioon vaikutukset ihmisiin, ympäristön tilaan ja laatuun, ilmastoon, luonnon monimuotoisuuteen, maankäyttöön ja luonnonvaroihin sekä näiden keskinäisiin vuorovaikutussuhteisiin. Tarkastelualue määräytyy kunkin vaikutustekijän ominaisuuksien mukaan</w:t>
      </w:r>
      <w:r w:rsidR="00A25257" w:rsidRPr="00C804AB">
        <w:t xml:space="preserve"> </w:t>
      </w:r>
      <w:r w:rsidR="009574AE" w:rsidRPr="00C804AB">
        <w:t>(</w:t>
      </w:r>
      <w:r w:rsidR="009574AE" w:rsidRPr="00C804AB">
        <w:fldChar w:fldCharType="begin"/>
      </w:r>
      <w:r w:rsidR="009574AE" w:rsidRPr="00C804AB">
        <w:instrText xml:space="preserve"> REF _Ref228189593 \h </w:instrText>
      </w:r>
      <w:r w:rsidR="00DB0F8F">
        <w:instrText xml:space="preserve"> \* MERGEFORMAT </w:instrText>
      </w:r>
      <w:r w:rsidR="009574AE" w:rsidRPr="00C804AB">
        <w:fldChar w:fldCharType="separate"/>
      </w:r>
      <w:r w:rsidR="009574AE" w:rsidRPr="00C804AB">
        <w:t xml:space="preserve">kuva </w:t>
      </w:r>
      <w:r w:rsidR="009574AE" w:rsidRPr="00C804AB">
        <w:rPr>
          <w:noProof/>
        </w:rPr>
        <w:t>10</w:t>
      </w:r>
      <w:r w:rsidR="009574AE" w:rsidRPr="00C804AB">
        <w:fldChar w:fldCharType="end"/>
      </w:r>
      <w:r w:rsidR="009574AE" w:rsidRPr="00C804AB">
        <w:t>)</w:t>
      </w:r>
      <w:r w:rsidR="00376F39" w:rsidRPr="00C804AB">
        <w:t>. YVA-lain mukaisessa arvioinnissa tarkastellaan hankkeen aiheuttamia merkittäviä ympäristövaikutuksia:</w:t>
      </w:r>
    </w:p>
    <w:p w14:paraId="40575745" w14:textId="77777777" w:rsidR="00376F39" w:rsidRPr="00C804AB" w:rsidRDefault="00376F39" w:rsidP="00653524">
      <w:pPr>
        <w:pStyle w:val="Luettelokappale"/>
        <w:numPr>
          <w:ilvl w:val="0"/>
          <w:numId w:val="19"/>
        </w:numPr>
        <w:spacing w:line="240" w:lineRule="auto"/>
      </w:pPr>
      <w:r w:rsidRPr="00C804AB">
        <w:t>väestöön sekä ihmisten terveyteen, elinoloihin ja viihtyvyyteen</w:t>
      </w:r>
    </w:p>
    <w:p w14:paraId="71BBC16A" w14:textId="77777777" w:rsidR="00376F39" w:rsidRPr="00C804AB" w:rsidRDefault="00376F39" w:rsidP="00653524">
      <w:pPr>
        <w:pStyle w:val="Luettelokappale"/>
        <w:numPr>
          <w:ilvl w:val="0"/>
          <w:numId w:val="19"/>
        </w:numPr>
        <w:spacing w:line="240" w:lineRule="auto"/>
      </w:pPr>
      <w:r w:rsidRPr="00C804AB">
        <w:t>maahan, maaperään, vesiin, ilmaan, ilmastoon, kasvillisuuteen, eliöihin ja luonnon monimuotoisuuteen</w:t>
      </w:r>
    </w:p>
    <w:p w14:paraId="4AF7E70F" w14:textId="77777777" w:rsidR="00376F39" w:rsidRPr="00C804AB" w:rsidRDefault="00376F39" w:rsidP="00653524">
      <w:pPr>
        <w:pStyle w:val="Luettelokappale"/>
        <w:numPr>
          <w:ilvl w:val="0"/>
          <w:numId w:val="19"/>
        </w:numPr>
        <w:spacing w:line="240" w:lineRule="auto"/>
      </w:pPr>
      <w:r w:rsidRPr="00C804AB">
        <w:t>yhdyskuntarakenteeseen, aineelliseen omaisuuteen, maisemaan, kaupunkikuvaan, kulttuuriperintöön ja rakennettuun ympäristöön</w:t>
      </w:r>
    </w:p>
    <w:p w14:paraId="2368057D" w14:textId="77777777" w:rsidR="00376F39" w:rsidRPr="00C804AB" w:rsidRDefault="00376F39" w:rsidP="00653524">
      <w:pPr>
        <w:pStyle w:val="Luettelokappale"/>
        <w:numPr>
          <w:ilvl w:val="0"/>
          <w:numId w:val="19"/>
        </w:numPr>
        <w:spacing w:line="240" w:lineRule="auto"/>
      </w:pPr>
      <w:r w:rsidRPr="00C804AB">
        <w:t>luonnonvarojen käyttöön ja hyödyntämiseen</w:t>
      </w:r>
    </w:p>
    <w:p w14:paraId="68A75A7C" w14:textId="77777777" w:rsidR="00376F39" w:rsidRPr="00C804AB" w:rsidRDefault="00376F39" w:rsidP="00653524">
      <w:pPr>
        <w:pStyle w:val="Luettelokappale"/>
        <w:numPr>
          <w:ilvl w:val="0"/>
          <w:numId w:val="19"/>
        </w:numPr>
        <w:spacing w:line="240" w:lineRule="auto"/>
      </w:pPr>
      <w:r w:rsidRPr="00C804AB">
        <w:t>edellä mainittujen tekijöiden keskinäisiin vuorovaikutussuhteisiin sekä hankkeen yhteisvaikutuksiin muiden hankkeiden kanssa.</w:t>
      </w:r>
    </w:p>
    <w:p w14:paraId="0C7CE80A" w14:textId="77777777" w:rsidR="00D0638F" w:rsidRPr="00C804AB" w:rsidRDefault="00D0638F" w:rsidP="00DB0F8F">
      <w:pPr>
        <w:spacing w:line="276" w:lineRule="auto"/>
      </w:pPr>
      <w:r w:rsidRPr="00C804AB">
        <w:t>Painopiste arvioinnissa kohdennetaan hankkeen todennäköisesti merkittäviin ympäristövaikutuksiin. Riuttamäen tuulivoimapuiston osalta keskeisimmät vaikutukset on arvioitu kohdistuvan maisemaan ja kulttuuriympäristöön, eläimistöön, luontokohteisiin ja ihmisten elinoloihin, viihtyvyyteen ja virkistyskäyttöön.</w:t>
      </w:r>
    </w:p>
    <w:p w14:paraId="7DDDF725" w14:textId="3C139129" w:rsidR="00674F4C" w:rsidRPr="00C804AB" w:rsidRDefault="000319E2" w:rsidP="00DB0F8F">
      <w:pPr>
        <w:spacing w:line="276" w:lineRule="auto"/>
      </w:pPr>
      <w:r w:rsidRPr="00C804AB">
        <w:t xml:space="preserve">Ympäristövaikutusten merkittävyyttä arvioidaan vertaamalla ympäristön sietokykyä kunkin ympäristörasituksen suhteen. </w:t>
      </w:r>
      <w:r w:rsidR="00F94566" w:rsidRPr="00C804AB">
        <w:t xml:space="preserve">Vaikutusten selvittäminen perustuu alueelta tehtyihin selvityksiin, olemassa olevaan perustietoon, maastokäynteihin, osallisilta ja viranomaisilta saataviin lähtötietoihin ja palautteeseen, sekä laadittavien suunnitelmien ympäristöä muuttavien ominaisuuksien analysointiin. </w:t>
      </w:r>
    </w:p>
    <w:p w14:paraId="078501AA" w14:textId="77777777" w:rsidR="004E147C" w:rsidRPr="00C804AB" w:rsidRDefault="004E147C" w:rsidP="00653524">
      <w:pPr>
        <w:keepNext/>
        <w:spacing w:line="240" w:lineRule="auto"/>
      </w:pPr>
      <w:r w:rsidRPr="00C804AB">
        <w:rPr>
          <w:noProof/>
        </w:rPr>
        <w:lastRenderedPageBreak/>
        <w:drawing>
          <wp:inline distT="0" distB="0" distL="0" distR="0" wp14:anchorId="6B9DC76C" wp14:editId="1BD87BD1">
            <wp:extent cx="5529232" cy="7378811"/>
            <wp:effectExtent l="0" t="0" r="0" b="0"/>
            <wp:docPr id="310446307"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46307" name="Kuva 310446307"/>
                    <pic:cNvPicPr/>
                  </pic:nvPicPr>
                  <pic:blipFill>
                    <a:blip r:embed="rId36">
                      <a:extLst>
                        <a:ext uri="{28A0092B-C50C-407E-A947-70E740481C1C}">
                          <a14:useLocalDpi xmlns:a14="http://schemas.microsoft.com/office/drawing/2010/main" val="0"/>
                        </a:ext>
                      </a:extLst>
                    </a:blip>
                    <a:stretch>
                      <a:fillRect/>
                    </a:stretch>
                  </pic:blipFill>
                  <pic:spPr>
                    <a:xfrm>
                      <a:off x="0" y="0"/>
                      <a:ext cx="5558276" cy="7417570"/>
                    </a:xfrm>
                    <a:prstGeom prst="rect">
                      <a:avLst/>
                    </a:prstGeom>
                  </pic:spPr>
                </pic:pic>
              </a:graphicData>
            </a:graphic>
          </wp:inline>
        </w:drawing>
      </w:r>
    </w:p>
    <w:p w14:paraId="149D7CC0" w14:textId="3215FF27" w:rsidR="004E147C" w:rsidRPr="00C804AB" w:rsidRDefault="004E147C" w:rsidP="00DB0F8F">
      <w:pPr>
        <w:pStyle w:val="Kuvaotsikko"/>
        <w:spacing w:line="276" w:lineRule="auto"/>
        <w:ind w:left="0"/>
        <w:rPr>
          <w:color w:val="auto"/>
        </w:rPr>
      </w:pPr>
      <w:bookmarkStart w:id="26" w:name="_Ref228189593"/>
      <w:r w:rsidRPr="00C804AB">
        <w:rPr>
          <w:color w:val="auto"/>
        </w:rPr>
        <w:t xml:space="preserve">Kuva </w:t>
      </w:r>
      <w:r w:rsidRPr="00C804AB">
        <w:rPr>
          <w:color w:val="auto"/>
        </w:rPr>
        <w:fldChar w:fldCharType="begin"/>
      </w:r>
      <w:r w:rsidRPr="00C804AB">
        <w:rPr>
          <w:color w:val="auto"/>
        </w:rPr>
        <w:instrText xml:space="preserve"> SEQ Kuva \* ARABIC </w:instrText>
      </w:r>
      <w:r w:rsidRPr="00C804AB">
        <w:rPr>
          <w:color w:val="auto"/>
        </w:rPr>
        <w:fldChar w:fldCharType="separate"/>
      </w:r>
      <w:r w:rsidR="006D1C5A" w:rsidRPr="00C804AB">
        <w:rPr>
          <w:noProof/>
          <w:color w:val="auto"/>
        </w:rPr>
        <w:t>10</w:t>
      </w:r>
      <w:r w:rsidRPr="00C804AB">
        <w:rPr>
          <w:color w:val="auto"/>
        </w:rPr>
        <w:fldChar w:fldCharType="end"/>
      </w:r>
      <w:bookmarkEnd w:id="26"/>
      <w:r w:rsidRPr="00C804AB">
        <w:rPr>
          <w:color w:val="auto"/>
        </w:rPr>
        <w:t>. Havainnollistus vaikutusalueiden laajuudesta.</w:t>
      </w:r>
      <w:r w:rsidR="00F94477">
        <w:rPr>
          <w:color w:val="auto"/>
        </w:rPr>
        <w:t xml:space="preserve"> YVA-menettelyn mukainen hankealueen rajaus.</w:t>
      </w:r>
    </w:p>
    <w:p w14:paraId="0AECE0DC" w14:textId="5E4E93B2" w:rsidR="00AF4A27" w:rsidRPr="008E31C5" w:rsidRDefault="00AF4A27" w:rsidP="00DB0F8F">
      <w:pPr>
        <w:spacing w:line="276" w:lineRule="auto"/>
        <w:rPr>
          <w:rFonts w:asciiTheme="majorHAnsi" w:eastAsiaTheme="majorEastAsia" w:hAnsiTheme="majorHAnsi" w:cstheme="majorBidi"/>
          <w:color w:val="EE0000"/>
          <w:sz w:val="32"/>
          <w:szCs w:val="32"/>
        </w:rPr>
      </w:pPr>
      <w:r w:rsidRPr="008E31C5">
        <w:rPr>
          <w:color w:val="EE0000"/>
        </w:rPr>
        <w:br w:type="page"/>
      </w:r>
    </w:p>
    <w:p w14:paraId="18FEA07A" w14:textId="5A3A8E32" w:rsidR="00353349" w:rsidRPr="00C804AB" w:rsidRDefault="00C740D8" w:rsidP="00653524">
      <w:pPr>
        <w:pStyle w:val="Otsikko1"/>
        <w:numPr>
          <w:ilvl w:val="0"/>
          <w:numId w:val="1"/>
        </w:numPr>
        <w:spacing w:after="240" w:line="240" w:lineRule="auto"/>
        <w:rPr>
          <w:color w:val="auto"/>
        </w:rPr>
      </w:pPr>
      <w:bookmarkStart w:id="27" w:name="_Toc229394645"/>
      <w:r w:rsidRPr="00C804AB">
        <w:rPr>
          <w:color w:val="auto"/>
        </w:rPr>
        <w:lastRenderedPageBreak/>
        <w:t>Osallis</w:t>
      </w:r>
      <w:r w:rsidR="00AA5A93" w:rsidRPr="00C804AB">
        <w:rPr>
          <w:color w:val="auto"/>
        </w:rPr>
        <w:t>tuminen ja vuorovaikutus</w:t>
      </w:r>
      <w:bookmarkEnd w:id="27"/>
    </w:p>
    <w:p w14:paraId="7E080EBC" w14:textId="547BE4B2" w:rsidR="00AA5A93" w:rsidRPr="00C804AB" w:rsidRDefault="00AA5A93" w:rsidP="00653524">
      <w:pPr>
        <w:pStyle w:val="Otsikko2"/>
        <w:numPr>
          <w:ilvl w:val="1"/>
          <w:numId w:val="1"/>
        </w:numPr>
        <w:spacing w:after="240" w:line="240" w:lineRule="auto"/>
        <w:rPr>
          <w:color w:val="auto"/>
        </w:rPr>
      </w:pPr>
      <w:bookmarkStart w:id="28" w:name="_Toc229394646"/>
      <w:r w:rsidRPr="00C804AB">
        <w:rPr>
          <w:color w:val="auto"/>
        </w:rPr>
        <w:t>Osalliset</w:t>
      </w:r>
      <w:bookmarkEnd w:id="28"/>
    </w:p>
    <w:p w14:paraId="498031F1" w14:textId="227DC312" w:rsidR="00C95108" w:rsidRPr="00C804AB" w:rsidRDefault="00C95108" w:rsidP="00DB0F8F">
      <w:pPr>
        <w:spacing w:line="276" w:lineRule="auto"/>
      </w:pPr>
      <w:r w:rsidRPr="00C804AB">
        <w:t>Osallisia ovat ne, joiden asumiseen, työhön, muuhun olemiseen tai tekemiseen valmisteilla oleva hanke saattaa huomattavasti vaikuttaa</w:t>
      </w:r>
      <w:r w:rsidR="00A30934" w:rsidRPr="00C804AB">
        <w:t>:</w:t>
      </w:r>
    </w:p>
    <w:p w14:paraId="6FDAE2F8" w14:textId="77777777" w:rsidR="008B53E0" w:rsidRPr="00C804AB" w:rsidRDefault="008B53E0" w:rsidP="00653524">
      <w:pPr>
        <w:pStyle w:val="Luettelokappale"/>
        <w:numPr>
          <w:ilvl w:val="0"/>
          <w:numId w:val="20"/>
        </w:numPr>
        <w:spacing w:line="240" w:lineRule="auto"/>
      </w:pPr>
      <w:r w:rsidRPr="00C804AB">
        <w:t>vaikutusalueen asukkaat</w:t>
      </w:r>
    </w:p>
    <w:p w14:paraId="3B423576" w14:textId="77777777" w:rsidR="008B53E0" w:rsidRPr="00C804AB" w:rsidRDefault="008B53E0" w:rsidP="00653524">
      <w:pPr>
        <w:pStyle w:val="Luettelokappale"/>
        <w:numPr>
          <w:ilvl w:val="0"/>
          <w:numId w:val="20"/>
        </w:numPr>
        <w:spacing w:line="240" w:lineRule="auto"/>
      </w:pPr>
      <w:r w:rsidRPr="00C804AB">
        <w:t>yritykset ja elinkeinonharjoittajat</w:t>
      </w:r>
    </w:p>
    <w:p w14:paraId="7609C2F6" w14:textId="77777777" w:rsidR="008B53E0" w:rsidRPr="00C804AB" w:rsidRDefault="008B53E0" w:rsidP="00653524">
      <w:pPr>
        <w:pStyle w:val="Luettelokappale"/>
        <w:numPr>
          <w:ilvl w:val="0"/>
          <w:numId w:val="20"/>
        </w:numPr>
        <w:spacing w:line="240" w:lineRule="auto"/>
      </w:pPr>
      <w:r w:rsidRPr="00C804AB">
        <w:t>virkistysalueiden käyttäjät</w:t>
      </w:r>
    </w:p>
    <w:p w14:paraId="6F894210" w14:textId="77777777" w:rsidR="008B53E0" w:rsidRPr="00C804AB" w:rsidRDefault="008B53E0" w:rsidP="00653524">
      <w:pPr>
        <w:pStyle w:val="Luettelokappale"/>
        <w:numPr>
          <w:ilvl w:val="0"/>
          <w:numId w:val="20"/>
        </w:numPr>
        <w:spacing w:line="240" w:lineRule="auto"/>
      </w:pPr>
      <w:r w:rsidRPr="00C804AB">
        <w:t>vaikutusalueen maanomistajat ja haltijat</w:t>
      </w:r>
    </w:p>
    <w:p w14:paraId="7FB852D3" w14:textId="77777777" w:rsidR="008B53E0" w:rsidRPr="00C804AB" w:rsidRDefault="008B53E0" w:rsidP="00DB0F8F">
      <w:pPr>
        <w:spacing w:line="276" w:lineRule="auto"/>
      </w:pPr>
      <w:r w:rsidRPr="00C804AB">
        <w:t>Yhteisöt, joiden toimialaa suunnittelussa käsitellään:</w:t>
      </w:r>
    </w:p>
    <w:p w14:paraId="5D4E61F6" w14:textId="77777777" w:rsidR="008B53E0" w:rsidRPr="00C804AB" w:rsidRDefault="008B53E0" w:rsidP="00653524">
      <w:pPr>
        <w:pStyle w:val="Luettelokappale"/>
        <w:numPr>
          <w:ilvl w:val="0"/>
          <w:numId w:val="21"/>
        </w:numPr>
        <w:spacing w:line="240" w:lineRule="auto"/>
      </w:pPr>
      <w:r w:rsidRPr="00C804AB">
        <w:t>asukkaita edustavat yhteisöt kuten asukasyhdistykset sekä kylätoimikunnat</w:t>
      </w:r>
    </w:p>
    <w:p w14:paraId="2310F735" w14:textId="77777777" w:rsidR="008B53E0" w:rsidRPr="00C804AB" w:rsidRDefault="008B53E0" w:rsidP="00653524">
      <w:pPr>
        <w:pStyle w:val="Luettelokappale"/>
        <w:numPr>
          <w:ilvl w:val="0"/>
          <w:numId w:val="21"/>
        </w:numPr>
        <w:spacing w:line="240" w:lineRule="auto"/>
      </w:pPr>
      <w:r w:rsidRPr="00C804AB">
        <w:t>väestöryhmää tai intressiä edustavat yhteisöt luonnonsuojelu-, moottorikelkka- tms. yhdistys</w:t>
      </w:r>
    </w:p>
    <w:p w14:paraId="5CE861C0" w14:textId="77777777" w:rsidR="008B53E0" w:rsidRPr="00C804AB" w:rsidRDefault="008B53E0" w:rsidP="00653524">
      <w:pPr>
        <w:pStyle w:val="Luettelokappale"/>
        <w:numPr>
          <w:ilvl w:val="0"/>
          <w:numId w:val="21"/>
        </w:numPr>
        <w:spacing w:line="240" w:lineRule="auto"/>
      </w:pPr>
      <w:r w:rsidRPr="00C804AB">
        <w:t>elinkeinoharjoittajia ja yrityksiä edustavat yhteisöt</w:t>
      </w:r>
    </w:p>
    <w:p w14:paraId="5A5E5475" w14:textId="490DD6E2" w:rsidR="008B53E0" w:rsidRPr="00C804AB" w:rsidRDefault="008B53E0" w:rsidP="00653524">
      <w:pPr>
        <w:pStyle w:val="Luettelokappale"/>
        <w:numPr>
          <w:ilvl w:val="0"/>
          <w:numId w:val="21"/>
        </w:numPr>
        <w:spacing w:line="240" w:lineRule="auto"/>
      </w:pPr>
      <w:r w:rsidRPr="00C804AB">
        <w:t>erityistehtäviä hoitavat yhteisöt tai yritykset, kuten energia- ja vesilaitokset</w:t>
      </w:r>
    </w:p>
    <w:p w14:paraId="49D1D850" w14:textId="10DA78CB" w:rsidR="00A26893" w:rsidRPr="00C804AB" w:rsidRDefault="00222844" w:rsidP="00653524">
      <w:pPr>
        <w:spacing w:line="240" w:lineRule="auto"/>
      </w:pPr>
      <w:r w:rsidRPr="00C804AB">
        <w:t>Näitä tahoja ovat muun muassa</w:t>
      </w:r>
      <w:r w:rsidR="00353349" w:rsidRPr="00C804AB">
        <w:t>:</w:t>
      </w:r>
    </w:p>
    <w:tbl>
      <w:tblPr>
        <w:tblW w:w="9728" w:type="dxa"/>
        <w:tblLook w:val="04A0" w:firstRow="1" w:lastRow="0" w:firstColumn="1" w:lastColumn="0" w:noHBand="0" w:noVBand="1"/>
      </w:tblPr>
      <w:tblGrid>
        <w:gridCol w:w="4864"/>
        <w:gridCol w:w="4864"/>
      </w:tblGrid>
      <w:tr w:rsidR="00EF6D2F" w:rsidRPr="00C804AB" w14:paraId="36D083CE" w14:textId="77777777" w:rsidTr="00972921">
        <w:trPr>
          <w:trHeight w:val="2430"/>
        </w:trPr>
        <w:tc>
          <w:tcPr>
            <w:tcW w:w="4864" w:type="dxa"/>
          </w:tcPr>
          <w:p w14:paraId="272459CC" w14:textId="77777777" w:rsidR="00D47F8A" w:rsidRPr="00C804AB" w:rsidRDefault="00D47F8A" w:rsidP="00653524">
            <w:pPr>
              <w:pStyle w:val="Luettelokappale"/>
              <w:numPr>
                <w:ilvl w:val="0"/>
                <w:numId w:val="3"/>
              </w:numPr>
              <w:spacing w:line="240" w:lineRule="auto"/>
            </w:pPr>
            <w:r w:rsidRPr="00C804AB">
              <w:t>Digita Oy</w:t>
            </w:r>
          </w:p>
          <w:p w14:paraId="38959FAE" w14:textId="77777777" w:rsidR="00D47F8A" w:rsidRPr="00C804AB" w:rsidRDefault="00D47F8A" w:rsidP="00653524">
            <w:pPr>
              <w:pStyle w:val="Luettelokappale"/>
              <w:numPr>
                <w:ilvl w:val="0"/>
                <w:numId w:val="3"/>
              </w:numPr>
              <w:spacing w:line="240" w:lineRule="auto"/>
            </w:pPr>
            <w:r w:rsidRPr="00C804AB">
              <w:t>Härkätien ympäristönsuojeluyhdistys</w:t>
            </w:r>
          </w:p>
          <w:p w14:paraId="5F1BB55E" w14:textId="77777777" w:rsidR="00D47F8A" w:rsidRPr="00C804AB" w:rsidRDefault="00D47F8A" w:rsidP="00653524">
            <w:pPr>
              <w:pStyle w:val="Luettelokappale"/>
              <w:numPr>
                <w:ilvl w:val="0"/>
                <w:numId w:val="3"/>
              </w:numPr>
              <w:spacing w:line="240" w:lineRule="auto"/>
            </w:pPr>
            <w:r w:rsidRPr="00C804AB">
              <w:t>Heikolan kyläseura</w:t>
            </w:r>
          </w:p>
          <w:p w14:paraId="4509CB36" w14:textId="77777777" w:rsidR="00D47F8A" w:rsidRPr="00C804AB" w:rsidRDefault="00D47F8A" w:rsidP="00653524">
            <w:pPr>
              <w:pStyle w:val="Luettelokappale"/>
              <w:numPr>
                <w:ilvl w:val="0"/>
                <w:numId w:val="3"/>
              </w:numPr>
              <w:spacing w:line="240" w:lineRule="auto"/>
            </w:pPr>
            <w:r w:rsidRPr="00C804AB">
              <w:t>Koskelaisseura</w:t>
            </w:r>
          </w:p>
          <w:p w14:paraId="23C5BE52" w14:textId="77777777" w:rsidR="00D47F8A" w:rsidRPr="00C804AB" w:rsidRDefault="00D47F8A" w:rsidP="00653524">
            <w:pPr>
              <w:pStyle w:val="Luettelokappale"/>
              <w:numPr>
                <w:ilvl w:val="0"/>
                <w:numId w:val="3"/>
              </w:numPr>
              <w:spacing w:line="240" w:lineRule="auto"/>
            </w:pPr>
            <w:r w:rsidRPr="00C804AB">
              <w:t>Kosken Tl Eränkävijät ry</w:t>
            </w:r>
          </w:p>
          <w:p w14:paraId="7423123F" w14:textId="77777777" w:rsidR="00D47F8A" w:rsidRPr="00C804AB" w:rsidRDefault="00D47F8A" w:rsidP="00653524">
            <w:pPr>
              <w:pStyle w:val="Luettelokappale"/>
              <w:numPr>
                <w:ilvl w:val="0"/>
                <w:numId w:val="3"/>
              </w:numPr>
              <w:spacing w:line="240" w:lineRule="auto"/>
            </w:pPr>
            <w:r w:rsidRPr="00C804AB">
              <w:t>Kosken Tl yrittäjät</w:t>
            </w:r>
          </w:p>
          <w:p w14:paraId="007FFF84" w14:textId="77777777" w:rsidR="00D47F8A" w:rsidRPr="00C804AB" w:rsidRDefault="00D47F8A" w:rsidP="00653524">
            <w:pPr>
              <w:pStyle w:val="Luettelokappale"/>
              <w:numPr>
                <w:ilvl w:val="0"/>
                <w:numId w:val="3"/>
              </w:numPr>
              <w:spacing w:line="240" w:lineRule="auto"/>
            </w:pPr>
            <w:proofErr w:type="spellStart"/>
            <w:r w:rsidRPr="00C804AB">
              <w:t>Sorvaston</w:t>
            </w:r>
            <w:proofErr w:type="spellEnd"/>
            <w:r w:rsidRPr="00C804AB">
              <w:t xml:space="preserve"> syke ry</w:t>
            </w:r>
          </w:p>
          <w:p w14:paraId="11CF9993" w14:textId="3838BFA4" w:rsidR="00EF6D2F" w:rsidRPr="00C804AB" w:rsidRDefault="00D47F8A" w:rsidP="00653524">
            <w:pPr>
              <w:pStyle w:val="Luettelokappale"/>
              <w:numPr>
                <w:ilvl w:val="0"/>
                <w:numId w:val="3"/>
              </w:numPr>
              <w:spacing w:line="240" w:lineRule="auto"/>
            </w:pPr>
            <w:r w:rsidRPr="00C804AB">
              <w:t>Marttilan metsästysseura ry</w:t>
            </w:r>
          </w:p>
        </w:tc>
        <w:tc>
          <w:tcPr>
            <w:tcW w:w="4864" w:type="dxa"/>
          </w:tcPr>
          <w:p w14:paraId="3658D068" w14:textId="77777777" w:rsidR="009872DA" w:rsidRPr="00C804AB" w:rsidRDefault="009872DA" w:rsidP="00653524">
            <w:pPr>
              <w:pStyle w:val="Luettelokappale"/>
              <w:numPr>
                <w:ilvl w:val="0"/>
                <w:numId w:val="3"/>
              </w:numPr>
              <w:spacing w:line="240" w:lineRule="auto"/>
            </w:pPr>
            <w:r w:rsidRPr="00C804AB">
              <w:t>Marttilan yrittäjät</w:t>
            </w:r>
          </w:p>
          <w:p w14:paraId="083FF4E9" w14:textId="77777777" w:rsidR="009872DA" w:rsidRPr="00C804AB" w:rsidRDefault="009872DA" w:rsidP="00653524">
            <w:pPr>
              <w:pStyle w:val="Luettelokappale"/>
              <w:numPr>
                <w:ilvl w:val="0"/>
                <w:numId w:val="3"/>
              </w:numPr>
              <w:spacing w:line="240" w:lineRule="auto"/>
            </w:pPr>
            <w:r w:rsidRPr="00C804AB">
              <w:t>Metsänhoitoyhdistys Salometsä</w:t>
            </w:r>
          </w:p>
          <w:p w14:paraId="18A33AEE" w14:textId="77777777" w:rsidR="009872DA" w:rsidRPr="00C804AB" w:rsidRDefault="009872DA" w:rsidP="00653524">
            <w:pPr>
              <w:pStyle w:val="Luettelokappale"/>
              <w:numPr>
                <w:ilvl w:val="0"/>
                <w:numId w:val="3"/>
              </w:numPr>
              <w:spacing w:line="240" w:lineRule="auto"/>
            </w:pPr>
            <w:r w:rsidRPr="00C804AB">
              <w:t>MTK Koski Tl</w:t>
            </w:r>
          </w:p>
          <w:p w14:paraId="49187D59" w14:textId="77777777" w:rsidR="009872DA" w:rsidRPr="00C804AB" w:rsidRDefault="009872DA" w:rsidP="00653524">
            <w:pPr>
              <w:pStyle w:val="Luettelokappale"/>
              <w:numPr>
                <w:ilvl w:val="0"/>
                <w:numId w:val="3"/>
              </w:numPr>
              <w:spacing w:line="240" w:lineRule="auto"/>
            </w:pPr>
            <w:r w:rsidRPr="00C804AB">
              <w:t>MTK Marttila</w:t>
            </w:r>
          </w:p>
          <w:p w14:paraId="4B8DA4B6" w14:textId="77777777" w:rsidR="009872DA" w:rsidRPr="00C804AB" w:rsidRDefault="009872DA" w:rsidP="00653524">
            <w:pPr>
              <w:pStyle w:val="Luettelokappale"/>
              <w:numPr>
                <w:ilvl w:val="0"/>
                <w:numId w:val="3"/>
              </w:numPr>
              <w:spacing w:line="240" w:lineRule="auto"/>
            </w:pPr>
            <w:r w:rsidRPr="00C804AB">
              <w:t>Turun kaupunginmuseo</w:t>
            </w:r>
          </w:p>
          <w:p w14:paraId="13F4AABE" w14:textId="77777777" w:rsidR="009872DA" w:rsidRPr="00C804AB" w:rsidRDefault="009872DA" w:rsidP="00653524">
            <w:pPr>
              <w:pStyle w:val="Luettelokappale"/>
              <w:numPr>
                <w:ilvl w:val="0"/>
                <w:numId w:val="3"/>
              </w:numPr>
              <w:spacing w:line="240" w:lineRule="auto"/>
            </w:pPr>
            <w:r w:rsidRPr="00C804AB">
              <w:t>Turun lintutieteellinen yhdistys</w:t>
            </w:r>
          </w:p>
          <w:p w14:paraId="2C46FF96" w14:textId="77777777" w:rsidR="009872DA" w:rsidRPr="00C804AB" w:rsidRDefault="009872DA" w:rsidP="00653524">
            <w:pPr>
              <w:pStyle w:val="Luettelokappale"/>
              <w:numPr>
                <w:ilvl w:val="0"/>
                <w:numId w:val="3"/>
              </w:numPr>
              <w:spacing w:line="240" w:lineRule="auto"/>
            </w:pPr>
            <w:r w:rsidRPr="00C804AB">
              <w:t>Varsinais-Suomen luonnonsuojelupiiri</w:t>
            </w:r>
          </w:p>
          <w:p w14:paraId="4A6599F7" w14:textId="3D57566C" w:rsidR="00EF6D2F" w:rsidRPr="00C804AB" w:rsidRDefault="009872DA" w:rsidP="00653524">
            <w:pPr>
              <w:pStyle w:val="Luettelokappale"/>
              <w:numPr>
                <w:ilvl w:val="0"/>
                <w:numId w:val="3"/>
              </w:numPr>
              <w:spacing w:line="240" w:lineRule="auto"/>
            </w:pPr>
            <w:r w:rsidRPr="00C804AB">
              <w:t>Varsinais-Suomen riistakeskus</w:t>
            </w:r>
          </w:p>
        </w:tc>
      </w:tr>
    </w:tbl>
    <w:p w14:paraId="7DE6FCBF" w14:textId="304B776B" w:rsidR="00956F94" w:rsidRPr="00C804AB" w:rsidRDefault="002F1C24" w:rsidP="00653524">
      <w:pPr>
        <w:spacing w:line="240" w:lineRule="auto"/>
        <w:rPr>
          <w:b/>
          <w:bCs/>
        </w:rPr>
      </w:pPr>
      <w:r w:rsidRPr="00C804AB">
        <w:t>Viranomaiset, joiden toimialaa suunnittelussa käsitellään:</w:t>
      </w:r>
    </w:p>
    <w:tbl>
      <w:tblPr>
        <w:tblW w:w="0" w:type="auto"/>
        <w:tblLook w:val="04A0" w:firstRow="1" w:lastRow="0" w:firstColumn="1" w:lastColumn="0" w:noHBand="0" w:noVBand="1"/>
      </w:tblPr>
      <w:tblGrid>
        <w:gridCol w:w="4814"/>
        <w:gridCol w:w="4814"/>
      </w:tblGrid>
      <w:tr w:rsidR="00ED640F" w:rsidRPr="00C804AB" w14:paraId="3C9BF833" w14:textId="77777777" w:rsidTr="000A2B5D">
        <w:trPr>
          <w:trHeight w:val="877"/>
        </w:trPr>
        <w:tc>
          <w:tcPr>
            <w:tcW w:w="4814" w:type="dxa"/>
          </w:tcPr>
          <w:p w14:paraId="0A62544F" w14:textId="77777777" w:rsidR="00D93A54" w:rsidRPr="00C804AB" w:rsidRDefault="00D93A54" w:rsidP="00653524">
            <w:pPr>
              <w:pStyle w:val="Luettelokappale"/>
              <w:numPr>
                <w:ilvl w:val="0"/>
                <w:numId w:val="3"/>
              </w:numPr>
              <w:spacing w:line="240" w:lineRule="auto"/>
            </w:pPr>
            <w:proofErr w:type="spellStart"/>
            <w:r w:rsidRPr="00C804AB">
              <w:t>Fingrid</w:t>
            </w:r>
            <w:proofErr w:type="spellEnd"/>
            <w:r w:rsidRPr="00C804AB">
              <w:t xml:space="preserve"> Oyj</w:t>
            </w:r>
          </w:p>
          <w:p w14:paraId="7949112B" w14:textId="77777777" w:rsidR="00D93A54" w:rsidRPr="00C804AB" w:rsidRDefault="00D93A54" w:rsidP="00653524">
            <w:pPr>
              <w:pStyle w:val="Luettelokappale"/>
              <w:numPr>
                <w:ilvl w:val="0"/>
                <w:numId w:val="3"/>
              </w:numPr>
              <w:spacing w:line="240" w:lineRule="auto"/>
            </w:pPr>
            <w:proofErr w:type="spellStart"/>
            <w:r w:rsidRPr="00C804AB">
              <w:t>Fintraffic</w:t>
            </w:r>
            <w:proofErr w:type="spellEnd"/>
            <w:r w:rsidRPr="00C804AB">
              <w:t xml:space="preserve"> Lennonvarmistus Oy</w:t>
            </w:r>
          </w:p>
          <w:p w14:paraId="0324A0DA" w14:textId="77777777" w:rsidR="00D93A54" w:rsidRPr="00C804AB" w:rsidRDefault="00D93A54" w:rsidP="00653524">
            <w:pPr>
              <w:pStyle w:val="Luettelokappale"/>
              <w:numPr>
                <w:ilvl w:val="0"/>
                <w:numId w:val="3"/>
              </w:numPr>
              <w:spacing w:line="240" w:lineRule="auto"/>
            </w:pPr>
            <w:r w:rsidRPr="00C804AB">
              <w:t>Geologian tutkimuskeskus GTK</w:t>
            </w:r>
          </w:p>
          <w:p w14:paraId="2F3B72FC" w14:textId="77777777" w:rsidR="00D93A54" w:rsidRPr="00C804AB" w:rsidRDefault="00D93A54" w:rsidP="00653524">
            <w:pPr>
              <w:pStyle w:val="Luettelokappale"/>
              <w:numPr>
                <w:ilvl w:val="0"/>
                <w:numId w:val="3"/>
              </w:numPr>
              <w:spacing w:line="240" w:lineRule="auto"/>
            </w:pPr>
            <w:r w:rsidRPr="00C804AB">
              <w:t>Ilmatieteen laitos</w:t>
            </w:r>
          </w:p>
          <w:p w14:paraId="16B6F256" w14:textId="77777777" w:rsidR="00D93A54" w:rsidRPr="00C804AB" w:rsidRDefault="00D93A54" w:rsidP="00653524">
            <w:pPr>
              <w:pStyle w:val="Luettelokappale"/>
              <w:numPr>
                <w:ilvl w:val="0"/>
                <w:numId w:val="3"/>
              </w:numPr>
              <w:spacing w:line="240" w:lineRule="auto"/>
            </w:pPr>
            <w:r w:rsidRPr="00C804AB">
              <w:t>Kosken Tl kunta</w:t>
            </w:r>
          </w:p>
          <w:p w14:paraId="037B8DFC" w14:textId="77777777" w:rsidR="00D93A54" w:rsidRPr="00C804AB" w:rsidRDefault="00D93A54" w:rsidP="00653524">
            <w:pPr>
              <w:pStyle w:val="Luettelokappale"/>
              <w:numPr>
                <w:ilvl w:val="0"/>
                <w:numId w:val="3"/>
              </w:numPr>
              <w:spacing w:line="240" w:lineRule="auto"/>
            </w:pPr>
            <w:r w:rsidRPr="00C804AB">
              <w:t>Lounais-Suomen elinvoimakeskus</w:t>
            </w:r>
          </w:p>
          <w:p w14:paraId="3602ADA0" w14:textId="77777777" w:rsidR="00D93A54" w:rsidRPr="00C804AB" w:rsidRDefault="00D93A54" w:rsidP="00653524">
            <w:pPr>
              <w:pStyle w:val="Luettelokappale"/>
              <w:numPr>
                <w:ilvl w:val="0"/>
                <w:numId w:val="3"/>
              </w:numPr>
              <w:spacing w:line="240" w:lineRule="auto"/>
            </w:pPr>
            <w:r w:rsidRPr="00C804AB">
              <w:t>Luonnonvarakeskus</w:t>
            </w:r>
          </w:p>
          <w:p w14:paraId="1FCBABFE" w14:textId="77777777" w:rsidR="00D93A54" w:rsidRPr="00C804AB" w:rsidRDefault="00D93A54" w:rsidP="00653524">
            <w:pPr>
              <w:pStyle w:val="Luettelokappale"/>
              <w:numPr>
                <w:ilvl w:val="0"/>
                <w:numId w:val="3"/>
              </w:numPr>
              <w:spacing w:line="240" w:lineRule="auto"/>
            </w:pPr>
            <w:r w:rsidRPr="00C804AB">
              <w:t>Lupa- ja valvontavirasto</w:t>
            </w:r>
          </w:p>
          <w:p w14:paraId="6391F315" w14:textId="77777777" w:rsidR="00D93A54" w:rsidRPr="00C804AB" w:rsidRDefault="00D93A54" w:rsidP="00653524">
            <w:pPr>
              <w:pStyle w:val="Luettelokappale"/>
              <w:numPr>
                <w:ilvl w:val="0"/>
                <w:numId w:val="3"/>
              </w:numPr>
              <w:spacing w:line="240" w:lineRule="auto"/>
            </w:pPr>
            <w:r w:rsidRPr="00C804AB">
              <w:t>Marttilan kunta</w:t>
            </w:r>
          </w:p>
          <w:p w14:paraId="2231013F" w14:textId="162C1A87" w:rsidR="00ED640F" w:rsidRPr="00C804AB" w:rsidRDefault="00D93A54" w:rsidP="00653524">
            <w:pPr>
              <w:pStyle w:val="Luettelokappale"/>
              <w:numPr>
                <w:ilvl w:val="0"/>
                <w:numId w:val="3"/>
              </w:numPr>
              <w:spacing w:line="240" w:lineRule="auto"/>
            </w:pPr>
            <w:r w:rsidRPr="00C804AB">
              <w:t>Metsähallitus</w:t>
            </w:r>
          </w:p>
        </w:tc>
        <w:tc>
          <w:tcPr>
            <w:tcW w:w="4814" w:type="dxa"/>
          </w:tcPr>
          <w:p w14:paraId="607F34E7" w14:textId="77777777" w:rsidR="00B22583" w:rsidRPr="00C804AB" w:rsidRDefault="00B22583" w:rsidP="00653524">
            <w:pPr>
              <w:pStyle w:val="Luettelokappale"/>
              <w:numPr>
                <w:ilvl w:val="0"/>
                <w:numId w:val="3"/>
              </w:numPr>
              <w:spacing w:line="240" w:lineRule="auto"/>
            </w:pPr>
            <w:r w:rsidRPr="00C804AB">
              <w:t>Museovirasto</w:t>
            </w:r>
          </w:p>
          <w:p w14:paraId="0B1D70AA" w14:textId="77777777" w:rsidR="00B22583" w:rsidRPr="00C804AB" w:rsidRDefault="00B22583" w:rsidP="00653524">
            <w:pPr>
              <w:pStyle w:val="Luettelokappale"/>
              <w:numPr>
                <w:ilvl w:val="0"/>
                <w:numId w:val="3"/>
              </w:numPr>
              <w:spacing w:line="240" w:lineRule="auto"/>
            </w:pPr>
            <w:r w:rsidRPr="00C804AB">
              <w:t>Puolustusvoimat, 2. logistiikkarykmentti</w:t>
            </w:r>
          </w:p>
          <w:p w14:paraId="0377EF12" w14:textId="77777777" w:rsidR="00B22583" w:rsidRPr="00C804AB" w:rsidRDefault="00B22583" w:rsidP="00653524">
            <w:pPr>
              <w:pStyle w:val="Luettelokappale"/>
              <w:numPr>
                <w:ilvl w:val="0"/>
                <w:numId w:val="3"/>
              </w:numPr>
              <w:spacing w:line="240" w:lineRule="auto"/>
            </w:pPr>
            <w:r w:rsidRPr="00C804AB">
              <w:t>Puolustusvoimat, pääesikunta</w:t>
            </w:r>
          </w:p>
          <w:p w14:paraId="2B1B39B1" w14:textId="77777777" w:rsidR="00B22583" w:rsidRPr="00C804AB" w:rsidRDefault="00B22583" w:rsidP="00653524">
            <w:pPr>
              <w:pStyle w:val="Luettelokappale"/>
              <w:numPr>
                <w:ilvl w:val="0"/>
                <w:numId w:val="3"/>
              </w:numPr>
              <w:spacing w:line="240" w:lineRule="auto"/>
            </w:pPr>
            <w:r w:rsidRPr="00C804AB">
              <w:t>Salon kaupunki</w:t>
            </w:r>
          </w:p>
          <w:p w14:paraId="4E80FEF6" w14:textId="77777777" w:rsidR="00B22583" w:rsidRPr="00C804AB" w:rsidRDefault="00B22583" w:rsidP="00653524">
            <w:pPr>
              <w:pStyle w:val="Luettelokappale"/>
              <w:numPr>
                <w:ilvl w:val="0"/>
                <w:numId w:val="3"/>
              </w:numPr>
              <w:spacing w:line="240" w:lineRule="auto"/>
            </w:pPr>
            <w:r w:rsidRPr="00C804AB">
              <w:t>Suomen Erillisverkot Oy</w:t>
            </w:r>
          </w:p>
          <w:p w14:paraId="45C1FE08" w14:textId="77777777" w:rsidR="00B22583" w:rsidRPr="00C804AB" w:rsidRDefault="00B22583" w:rsidP="00653524">
            <w:pPr>
              <w:pStyle w:val="Luettelokappale"/>
              <w:numPr>
                <w:ilvl w:val="0"/>
                <w:numId w:val="3"/>
              </w:numPr>
              <w:spacing w:line="240" w:lineRule="auto"/>
            </w:pPr>
            <w:r w:rsidRPr="00C804AB">
              <w:t>Traficom</w:t>
            </w:r>
          </w:p>
          <w:p w14:paraId="3E3B4A81" w14:textId="77777777" w:rsidR="00B22583" w:rsidRPr="00C804AB" w:rsidRDefault="00B22583" w:rsidP="00653524">
            <w:pPr>
              <w:pStyle w:val="Luettelokappale"/>
              <w:numPr>
                <w:ilvl w:val="0"/>
                <w:numId w:val="3"/>
              </w:numPr>
              <w:spacing w:line="240" w:lineRule="auto"/>
            </w:pPr>
            <w:r w:rsidRPr="00C804AB">
              <w:t>Varsinais-Suomen liitto</w:t>
            </w:r>
          </w:p>
          <w:p w14:paraId="03A6094A" w14:textId="77777777" w:rsidR="00B22583" w:rsidRPr="00C804AB" w:rsidRDefault="00B22583" w:rsidP="00653524">
            <w:pPr>
              <w:pStyle w:val="Luettelokappale"/>
              <w:numPr>
                <w:ilvl w:val="0"/>
                <w:numId w:val="3"/>
              </w:numPr>
              <w:spacing w:line="240" w:lineRule="auto"/>
            </w:pPr>
            <w:r w:rsidRPr="00C804AB">
              <w:t>Varsinais-Suomen pelastuslaitos</w:t>
            </w:r>
          </w:p>
          <w:p w14:paraId="0F1F3E0B" w14:textId="1F9E9B9D" w:rsidR="00ED640F" w:rsidRPr="00C804AB" w:rsidRDefault="00B22583" w:rsidP="00653524">
            <w:pPr>
              <w:pStyle w:val="Luettelokappale"/>
              <w:numPr>
                <w:ilvl w:val="0"/>
                <w:numId w:val="3"/>
              </w:numPr>
              <w:spacing w:line="240" w:lineRule="auto"/>
            </w:pPr>
            <w:r w:rsidRPr="00C804AB">
              <w:t>Väylävirasto</w:t>
            </w:r>
          </w:p>
        </w:tc>
      </w:tr>
    </w:tbl>
    <w:p w14:paraId="6960F57B" w14:textId="4AFE1022" w:rsidR="004D0FB6" w:rsidRDefault="004D0FB6" w:rsidP="00E87D3C">
      <w:pPr>
        <w:spacing w:after="0" w:line="240" w:lineRule="auto"/>
        <w:rPr>
          <w:rFonts w:asciiTheme="majorHAnsi" w:eastAsiaTheme="majorEastAsia" w:hAnsiTheme="majorHAnsi" w:cstheme="majorBidi"/>
          <w:sz w:val="26"/>
          <w:szCs w:val="26"/>
        </w:rPr>
      </w:pPr>
    </w:p>
    <w:p w14:paraId="13731115" w14:textId="715BC9FD" w:rsidR="00AA5A93" w:rsidRPr="00C804AB" w:rsidRDefault="00AA5A93" w:rsidP="000A2B5D">
      <w:pPr>
        <w:pStyle w:val="Otsikko2"/>
        <w:numPr>
          <w:ilvl w:val="1"/>
          <w:numId w:val="1"/>
        </w:numPr>
        <w:spacing w:after="240" w:line="240" w:lineRule="auto"/>
        <w:rPr>
          <w:color w:val="auto"/>
        </w:rPr>
      </w:pPr>
      <w:bookmarkStart w:id="29" w:name="_Toc229394647"/>
      <w:r w:rsidRPr="00C804AB">
        <w:rPr>
          <w:color w:val="auto"/>
        </w:rPr>
        <w:t>Osallistuminen</w:t>
      </w:r>
      <w:bookmarkEnd w:id="29"/>
    </w:p>
    <w:p w14:paraId="7F6D29E4" w14:textId="6A2502B3" w:rsidR="00007A77" w:rsidRPr="00C804AB" w:rsidRDefault="00984963" w:rsidP="00DB0F8F">
      <w:pPr>
        <w:spacing w:line="276" w:lineRule="auto"/>
      </w:pPr>
      <w:r w:rsidRPr="00C804AB">
        <w:t xml:space="preserve">Osallistumismenettelyllä luodaan edellytykset sille, että </w:t>
      </w:r>
      <w:r w:rsidR="00007A77" w:rsidRPr="00C804AB">
        <w:t>hankkeen</w:t>
      </w:r>
      <w:r w:rsidRPr="00C804AB">
        <w:t xml:space="preserve"> vaikutuksista ja sisällöstä keskustellaan ja tiedotetaan hankkeen eri vaiheissa. </w:t>
      </w:r>
      <w:r w:rsidR="000A2B5D">
        <w:t>O</w:t>
      </w:r>
      <w:r w:rsidR="00007A77" w:rsidRPr="00C804AB">
        <w:t>sallistumisella tarkoitetaan ympäristövaikutusten arviointiin liittyvää vuorovaikutusta hankkeesta vastaavan, yhteysviranomaisen, muiden viranomaisten sekä niiden henkilöiden välillä, joiden oloihin tai etuihin hanke saattaa vaikuttaa. Lisäksi osallistumiseen kuuluvat yhteisöt ja säätiöt, joiden toimialaa hankkeen vaikutukset saattavat koskea. Osallistumisen yhtenä keskeisenä tavoitteena on eri osapuolten näkemysten kokoaminen.</w:t>
      </w:r>
    </w:p>
    <w:p w14:paraId="139EB751" w14:textId="505F535C" w:rsidR="00567AA7" w:rsidRPr="00C804AB" w:rsidRDefault="00567AA7" w:rsidP="00DB0F8F">
      <w:pPr>
        <w:spacing w:line="276" w:lineRule="auto"/>
      </w:pPr>
      <w:r w:rsidRPr="00C804AB">
        <w:lastRenderedPageBreak/>
        <w:t>Osallistumisen, vuorovaikutuksen ja tiedottamisen kokonaisuudessa sivutaan myös kaavaprosessia, koska YVA-menettelyn kanssa yhtä aikaa laaditaan rakentamista ohjaava tuulivoimayleiskaava. Vuorovaikutuksen ja osallistamisen kokonaisuus on tarkoituksenmukaista suunnitella yhtenä kokonaisuutena.</w:t>
      </w:r>
    </w:p>
    <w:p w14:paraId="3A956C78" w14:textId="77777777" w:rsidR="00B8463A" w:rsidRPr="00C804AB" w:rsidRDefault="00A30934" w:rsidP="00DB0F8F">
      <w:pPr>
        <w:spacing w:line="276" w:lineRule="auto"/>
      </w:pPr>
      <w:r w:rsidRPr="00C804AB">
        <w:t>Osallisilla on oikeus ottaa osaa kaavan valmisteluun, arvioida sen vaikutuksia ja lausua kaavasta mielipiteensä (AKL 62 §).</w:t>
      </w:r>
      <w:r w:rsidR="00B8463A" w:rsidRPr="00C804AB">
        <w:t xml:space="preserve"> Osallisilla ja kuntalaisilla on oikeus antaa kaavasta mielipide valmisteluvaiheen aineiston ja kaavaluonnoksen </w:t>
      </w:r>
      <w:proofErr w:type="spellStart"/>
      <w:r w:rsidR="00B8463A" w:rsidRPr="00C804AB">
        <w:t>nähtävilläoloaikana</w:t>
      </w:r>
      <w:proofErr w:type="spellEnd"/>
      <w:r w:rsidR="00B8463A" w:rsidRPr="00C804AB">
        <w:t xml:space="preserve"> ja muistutus kaavaehdotuksen </w:t>
      </w:r>
      <w:proofErr w:type="spellStart"/>
      <w:r w:rsidR="00B8463A" w:rsidRPr="00C804AB">
        <w:t>nähtävilläoloaikana</w:t>
      </w:r>
      <w:proofErr w:type="spellEnd"/>
      <w:r w:rsidR="00B8463A" w:rsidRPr="00C804AB">
        <w:t xml:space="preserve">. Annettuihin mielipiteisiin ja muistutuksiin laaditaan vastineet. </w:t>
      </w:r>
    </w:p>
    <w:p w14:paraId="467B0703" w14:textId="34C413B9" w:rsidR="00121397" w:rsidRPr="00C804AB" w:rsidRDefault="00420753" w:rsidP="00DB0F8F">
      <w:pPr>
        <w:spacing w:line="276" w:lineRule="auto"/>
      </w:pPr>
      <w:r w:rsidRPr="00C804AB">
        <w:t>Tämä AKL 63 §:n mukainen osallistumis- ja arviointisuunnitelma on laadittu ympäristövaikutusten arviointiohjelman vireilletulon yhteydessä</w:t>
      </w:r>
      <w:r w:rsidR="009B4C8E" w:rsidRPr="00C804AB">
        <w:t xml:space="preserve">. </w:t>
      </w:r>
      <w:r w:rsidR="006F22EA" w:rsidRPr="00C804AB">
        <w:t>Osallistumis- ja arviointisuunnitelmassa on esitelty YVA-menettelyssä</w:t>
      </w:r>
      <w:r w:rsidR="004D2A34" w:rsidRPr="00C804AB">
        <w:t xml:space="preserve"> sekä </w:t>
      </w:r>
      <w:r w:rsidR="006F22EA" w:rsidRPr="00C804AB">
        <w:t xml:space="preserve">kaavan laatimisessa noudatettavat osallistumis- ja vuorovaikutusmenetelmät, kerrottu kaavoituksen päätavoitteet, suunnittelun eteneminen ja alustava aikataulu sekä kuvattu kaavan yhteydessä laadittavat selvitykset ja vaikutustenarvioinnit. </w:t>
      </w:r>
    </w:p>
    <w:p w14:paraId="51A78A11" w14:textId="3BD493BB" w:rsidR="00121397" w:rsidRPr="00C804AB" w:rsidRDefault="008500E1" w:rsidP="00DB0F8F">
      <w:pPr>
        <w:pStyle w:val="Otsikko2"/>
        <w:numPr>
          <w:ilvl w:val="1"/>
          <w:numId w:val="1"/>
        </w:numPr>
        <w:spacing w:after="240" w:line="276" w:lineRule="auto"/>
        <w:rPr>
          <w:color w:val="auto"/>
        </w:rPr>
      </w:pPr>
      <w:bookmarkStart w:id="30" w:name="_Toc229394648"/>
      <w:r w:rsidRPr="00C804AB">
        <w:rPr>
          <w:color w:val="auto"/>
        </w:rPr>
        <w:t>Kaavoituksen ja YVA-menettelyn yhteensovittaminen</w:t>
      </w:r>
      <w:bookmarkEnd w:id="30"/>
    </w:p>
    <w:p w14:paraId="2643ADFD" w14:textId="62595989" w:rsidR="00E14D6D" w:rsidRPr="00C804AB" w:rsidRDefault="00E14D6D" w:rsidP="00DB0F8F">
      <w:pPr>
        <w:spacing w:line="276" w:lineRule="auto"/>
      </w:pPr>
      <w:r w:rsidRPr="00C804AB">
        <w:t>Ympäristövaikutusten arviointimenettely on YVA-lain 3 luvun mukainen menettely.</w:t>
      </w:r>
      <w:r w:rsidR="004D3A37" w:rsidRPr="00C804AB">
        <w:t xml:space="preserve"> Kyseessä on kaksivaiheinen menettely, jonka ensimmäisessä vaiheessa laaditaan YVA-asetuksen (277/2017) 3 §:n mukainen tietoaineisto hankkeesta, sekä suunnitelma tehtävistä asioista. Vaihe on nimeltään YVA-ohjelma. Tämän jälkeen laaditaan YVA-asetuksen 4§:n mukainen arviointiselostus. YVA ei ole lupamenettely. Ympäristövaikutusten arviointimenettely tuottaa kaikille menettelyn osapuolille lisätietoa suunnitellusta hankkeesta, ja hankkeesta vastaavalle tietoa ympäristön kannalta sopivimman vaihtoehdon valitsemiseksi</w:t>
      </w:r>
    </w:p>
    <w:p w14:paraId="7B955915" w14:textId="3E55CBD5" w:rsidR="00593E7B" w:rsidRPr="004D0FB6" w:rsidRDefault="00593E7B" w:rsidP="00DB0F8F">
      <w:pPr>
        <w:spacing w:line="276" w:lineRule="auto"/>
      </w:pPr>
      <w:r w:rsidRPr="00C804AB">
        <w:t xml:space="preserve">Samaan aikaan YVA-menettelyn kanssa laaditaan tuulivoimarakentamista ohjaavat osayleiskaavat, joiden laatimisesta vastaa Alusta Consulting Oy Marttilan ja Kosken Tl kuntien ohjauksessa. Hankkeesta vastaava </w:t>
      </w:r>
      <w:r w:rsidRPr="004D0FB6">
        <w:t xml:space="preserve">on tehnyt </w:t>
      </w:r>
      <w:r w:rsidR="00841BB3" w:rsidRPr="004D0FB6">
        <w:t xml:space="preserve">erilliset </w:t>
      </w:r>
      <w:r w:rsidRPr="004D0FB6">
        <w:t>kaavoitussopimukset</w:t>
      </w:r>
      <w:r w:rsidR="004D0FB6">
        <w:t xml:space="preserve"> sekä</w:t>
      </w:r>
      <w:r w:rsidRPr="004D0FB6">
        <w:t xml:space="preserve"> Kosken Tl </w:t>
      </w:r>
      <w:r w:rsidR="000D3F29" w:rsidRPr="004D0FB6">
        <w:t xml:space="preserve">että Marttilan </w:t>
      </w:r>
      <w:r w:rsidRPr="004D0FB6">
        <w:t xml:space="preserve">kuntien kanssa hankkeen osayleiskaavojen laadinnasta. </w:t>
      </w:r>
      <w:r w:rsidR="000D3F29" w:rsidRPr="004D0FB6">
        <w:t>Kosken Tl kunnanhallitus on hyväksynyt hankkeen kaavoitusaloitteen 8.12.2025 § 265.</w:t>
      </w:r>
    </w:p>
    <w:p w14:paraId="2B8761CF" w14:textId="7C6E2F19" w:rsidR="00593E7B" w:rsidRPr="004D0FB6" w:rsidRDefault="004F3172" w:rsidP="00DB0F8F">
      <w:pPr>
        <w:spacing w:line="276" w:lineRule="auto"/>
      </w:pPr>
      <w:r w:rsidRPr="004D0FB6">
        <w:t>Y</w:t>
      </w:r>
      <w:r w:rsidR="00593E7B" w:rsidRPr="004D0FB6">
        <w:t xml:space="preserve">mpäristövaikutusten arviointimenettelyn yhteydessä laadittavat selvitykset tehdään palvelemaan osayleiskaavoituksessa tarvittavia selvityksiä. YVA- ja kaavaprosesseihin liittyvät tiedotustilaisuudet tullaan yhdistämään siten, että hankkeesta kiinnostuneet voivat tiedotustilaisuuksissa saada tietoa koko hankkeen, YVA-menettelyn ja kaavoituksen etenemisestä. </w:t>
      </w:r>
    </w:p>
    <w:p w14:paraId="0364CA2B" w14:textId="4069A6EE" w:rsidR="008500E1" w:rsidRPr="004D0FB6" w:rsidRDefault="00593E7B" w:rsidP="00DB0F8F">
      <w:pPr>
        <w:spacing w:line="276" w:lineRule="auto"/>
      </w:pPr>
      <w:r w:rsidRPr="004D0FB6">
        <w:t>Menettelyt toteutetaan aikataulullisesti rinnakkain siten, että YVA-menettelyn ja kaavaprossin aikataulu olisi mahdollisimman optimaalinen</w:t>
      </w:r>
      <w:r w:rsidR="00007648" w:rsidRPr="004D0FB6">
        <w:t xml:space="preserve"> (</w:t>
      </w:r>
      <w:r w:rsidR="00007648" w:rsidRPr="004D0FB6">
        <w:fldChar w:fldCharType="begin"/>
      </w:r>
      <w:r w:rsidR="00007648" w:rsidRPr="004D0FB6">
        <w:instrText xml:space="preserve"> REF _Ref228193762 \h </w:instrText>
      </w:r>
      <w:r w:rsidR="00DB0F8F">
        <w:instrText xml:space="preserve"> \* MERGEFORMAT </w:instrText>
      </w:r>
      <w:r w:rsidR="00007648" w:rsidRPr="004D0FB6">
        <w:fldChar w:fldCharType="separate"/>
      </w:r>
      <w:r w:rsidR="00007648" w:rsidRPr="004D0FB6">
        <w:t xml:space="preserve">kuva </w:t>
      </w:r>
      <w:r w:rsidR="00007648" w:rsidRPr="004D0FB6">
        <w:rPr>
          <w:noProof/>
        </w:rPr>
        <w:t>11</w:t>
      </w:r>
      <w:r w:rsidR="00007648" w:rsidRPr="004D0FB6">
        <w:fldChar w:fldCharType="end"/>
      </w:r>
      <w:r w:rsidR="00007648" w:rsidRPr="004D0FB6">
        <w:t>)</w:t>
      </w:r>
      <w:r w:rsidRPr="004D0FB6">
        <w:t>. Vaikka YVA menettely ja kaavoitusprosessi toteutetaan osittain samanaikaisesti ja niissä hyödynnetään samaa tietopohjaa, ovat ne itsenäisiä prosesseja, joita ohjaavat eri lait.</w:t>
      </w:r>
    </w:p>
    <w:p w14:paraId="1CDB5BE6" w14:textId="4EF2C27E" w:rsidR="006D1C5A" w:rsidRPr="004D0FB6" w:rsidRDefault="000C4D20" w:rsidP="00DB0F8F">
      <w:pPr>
        <w:keepNext/>
        <w:spacing w:line="276" w:lineRule="auto"/>
      </w:pPr>
      <w:r>
        <w:rPr>
          <w:noProof/>
        </w:rPr>
        <w:lastRenderedPageBreak/>
        <mc:AlternateContent>
          <mc:Choice Requires="wps">
            <w:drawing>
              <wp:anchor distT="0" distB="0" distL="114300" distR="114300" simplePos="0" relativeHeight="251658247" behindDoc="0" locked="0" layoutInCell="1" allowOverlap="1" wp14:anchorId="521C3370" wp14:editId="437BC06D">
                <wp:simplePos x="0" y="0"/>
                <wp:positionH relativeFrom="column">
                  <wp:posOffset>173604</wp:posOffset>
                </wp:positionH>
                <wp:positionV relativeFrom="paragraph">
                  <wp:posOffset>194669</wp:posOffset>
                </wp:positionV>
                <wp:extent cx="1269062" cy="2984638"/>
                <wp:effectExtent l="19050" t="19050" r="26670" b="25400"/>
                <wp:wrapNone/>
                <wp:docPr id="1454779028" name="Suorakulmio 2"/>
                <wp:cNvGraphicFramePr/>
                <a:graphic xmlns:a="http://schemas.openxmlformats.org/drawingml/2006/main">
                  <a:graphicData uri="http://schemas.microsoft.com/office/word/2010/wordprocessingShape">
                    <wps:wsp>
                      <wps:cNvSpPr/>
                      <wps:spPr>
                        <a:xfrm>
                          <a:off x="0" y="0"/>
                          <a:ext cx="1269062" cy="2984638"/>
                        </a:xfrm>
                        <a:prstGeom prst="rect">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A36CAA" id="Suorakulmio 2" o:spid="_x0000_s1026" style="position:absolute;margin-left:13.65pt;margin-top:15.35pt;width:99.95pt;height:235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" filled="f" strokecolor="#e00" strokeweight="2.25pt"/>
            </w:pict>
          </mc:Fallback>
        </mc:AlternateContent>
      </w:r>
      <w:r w:rsidR="006D1C5A" w:rsidRPr="004D0FB6">
        <w:rPr>
          <w:noProof/>
        </w:rPr>
        <w:drawing>
          <wp:inline distT="0" distB="0" distL="0" distR="0" wp14:anchorId="1E4AB721" wp14:editId="61AE2866">
            <wp:extent cx="6120130" cy="3308985"/>
            <wp:effectExtent l="0" t="0" r="0" b="5715"/>
            <wp:docPr id="132325004"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5004" name="Kuva 132325004"/>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0130" cy="3308985"/>
                    </a:xfrm>
                    <a:prstGeom prst="rect">
                      <a:avLst/>
                    </a:prstGeom>
                  </pic:spPr>
                </pic:pic>
              </a:graphicData>
            </a:graphic>
          </wp:inline>
        </w:drawing>
      </w:r>
    </w:p>
    <w:p w14:paraId="7A2FFCF3" w14:textId="5DC09FDF" w:rsidR="004B2C03" w:rsidRPr="004D0FB6" w:rsidRDefault="006D1C5A" w:rsidP="00DB0F8F">
      <w:pPr>
        <w:pStyle w:val="Kuvaotsikko"/>
        <w:spacing w:line="276" w:lineRule="auto"/>
        <w:ind w:left="0"/>
        <w:rPr>
          <w:color w:val="auto"/>
        </w:rPr>
      </w:pPr>
      <w:bookmarkStart w:id="31" w:name="_Ref228193762"/>
      <w:r w:rsidRPr="004D0FB6">
        <w:rPr>
          <w:color w:val="auto"/>
        </w:rPr>
        <w:t xml:space="preserve">Kuva </w:t>
      </w:r>
      <w:r w:rsidRPr="004D0FB6">
        <w:rPr>
          <w:color w:val="auto"/>
        </w:rPr>
        <w:fldChar w:fldCharType="begin"/>
      </w:r>
      <w:r w:rsidRPr="004D0FB6">
        <w:rPr>
          <w:color w:val="auto"/>
        </w:rPr>
        <w:instrText xml:space="preserve"> SEQ Kuva \* ARABIC </w:instrText>
      </w:r>
      <w:r w:rsidRPr="004D0FB6">
        <w:rPr>
          <w:color w:val="auto"/>
        </w:rPr>
        <w:fldChar w:fldCharType="separate"/>
      </w:r>
      <w:r w:rsidRPr="004D0FB6">
        <w:rPr>
          <w:noProof/>
          <w:color w:val="auto"/>
        </w:rPr>
        <w:t>11</w:t>
      </w:r>
      <w:r w:rsidRPr="004D0FB6">
        <w:rPr>
          <w:color w:val="auto"/>
        </w:rPr>
        <w:fldChar w:fldCharType="end"/>
      </w:r>
      <w:bookmarkEnd w:id="31"/>
      <w:r w:rsidRPr="004D0FB6">
        <w:rPr>
          <w:color w:val="auto"/>
        </w:rPr>
        <w:t>. YVA-menettelyn ja kaavaprosessin yhteensovittaminen.</w:t>
      </w:r>
      <w:r w:rsidR="006A1768">
        <w:rPr>
          <w:color w:val="auto"/>
        </w:rPr>
        <w:t xml:space="preserve"> </w:t>
      </w:r>
      <w:r w:rsidR="000C4D20">
        <w:rPr>
          <w:color w:val="auto"/>
        </w:rPr>
        <w:t xml:space="preserve">Punaisella merkitty työn tämänhetkinen vaihe. </w:t>
      </w:r>
    </w:p>
    <w:p w14:paraId="2327BA29" w14:textId="38B9AEFE" w:rsidR="0015107A" w:rsidRPr="008E31C5" w:rsidRDefault="0015107A" w:rsidP="00DB0F8F">
      <w:pPr>
        <w:spacing w:line="276" w:lineRule="auto"/>
        <w:rPr>
          <w:rFonts w:asciiTheme="majorHAnsi" w:eastAsiaTheme="majorEastAsia" w:hAnsiTheme="majorHAnsi" w:cstheme="majorBidi"/>
          <w:color w:val="EE0000"/>
          <w:sz w:val="32"/>
          <w:szCs w:val="32"/>
        </w:rPr>
      </w:pPr>
      <w:r w:rsidRPr="008E31C5">
        <w:rPr>
          <w:color w:val="EE0000"/>
        </w:rPr>
        <w:br w:type="page"/>
      </w:r>
    </w:p>
    <w:p w14:paraId="640020C1" w14:textId="3590244E" w:rsidR="003C30D3" w:rsidRPr="004D0FB6" w:rsidRDefault="00756826" w:rsidP="00DB0F8F">
      <w:pPr>
        <w:pStyle w:val="Otsikko1"/>
        <w:numPr>
          <w:ilvl w:val="0"/>
          <w:numId w:val="1"/>
        </w:numPr>
        <w:spacing w:after="240" w:line="276" w:lineRule="auto"/>
        <w:rPr>
          <w:color w:val="auto"/>
        </w:rPr>
      </w:pPr>
      <w:bookmarkStart w:id="32" w:name="_Toc229394649"/>
      <w:r w:rsidRPr="004D0FB6">
        <w:rPr>
          <w:color w:val="auto"/>
        </w:rPr>
        <w:lastRenderedPageBreak/>
        <w:t>Suunnitteluvaiheet ja päätöksenteko</w:t>
      </w:r>
      <w:bookmarkEnd w:id="32"/>
    </w:p>
    <w:p w14:paraId="7502BA35" w14:textId="42ACDA0B" w:rsidR="00E75F81" w:rsidRPr="008E31C5" w:rsidRDefault="00E75F81" w:rsidP="00DB0F8F">
      <w:pPr>
        <w:spacing w:line="276" w:lineRule="auto"/>
        <w:rPr>
          <w:color w:val="EE0000"/>
        </w:rPr>
      </w:pPr>
      <w:r w:rsidRPr="00E064B4">
        <w:rPr>
          <w:color w:val="000000" w:themeColor="text1"/>
        </w:rPr>
        <w:t xml:space="preserve">Kaavan vireille tulosta, osallistumis- ja </w:t>
      </w:r>
      <w:r w:rsidRPr="003A5913">
        <w:rPr>
          <w:color w:val="000000" w:themeColor="text1"/>
        </w:rPr>
        <w:t xml:space="preserve">arviointisuunnitelman, kaavan valmisteluaineiston ja kaavaehdotuksen nähtävillä oloista kuulutetaan kunnan internet-sivuilla sekä </w:t>
      </w:r>
      <w:r w:rsidR="00BE0FF6" w:rsidRPr="00BE0FF6">
        <w:rPr>
          <w:color w:val="000000" w:themeColor="text1"/>
        </w:rPr>
        <w:t>Auranmaa viikkolehdessä</w:t>
      </w:r>
      <w:r w:rsidRPr="00BE0FF6">
        <w:rPr>
          <w:color w:val="000000" w:themeColor="text1"/>
        </w:rPr>
        <w:t xml:space="preserve"> </w:t>
      </w:r>
      <w:r w:rsidRPr="00263209">
        <w:t xml:space="preserve">Nähtävillä oloaikana asiakirjat ovat nähtävillä </w:t>
      </w:r>
      <w:r w:rsidR="004D0FB6" w:rsidRPr="00263209">
        <w:t>Kosken Tl</w:t>
      </w:r>
      <w:r w:rsidRPr="00263209">
        <w:t xml:space="preserve"> kunnan teknisellä toimistolla sekä kunnan internet-sivuilla.</w:t>
      </w:r>
    </w:p>
    <w:p w14:paraId="7DA0E8BD" w14:textId="2707EB67" w:rsidR="00E75F81" w:rsidRPr="00CE5EE1" w:rsidRDefault="00E75F81" w:rsidP="00DB0F8F">
      <w:pPr>
        <w:pStyle w:val="Otsikko2"/>
        <w:numPr>
          <w:ilvl w:val="1"/>
          <w:numId w:val="1"/>
        </w:numPr>
        <w:spacing w:after="240" w:line="276" w:lineRule="auto"/>
        <w:rPr>
          <w:color w:val="auto"/>
        </w:rPr>
      </w:pPr>
      <w:bookmarkStart w:id="33" w:name="_Toc229394650"/>
      <w:r w:rsidRPr="00CE5EE1">
        <w:rPr>
          <w:color w:val="auto"/>
        </w:rPr>
        <w:t>Aloitusvaihe</w:t>
      </w:r>
      <w:bookmarkEnd w:id="33"/>
    </w:p>
    <w:p w14:paraId="34D63BE1" w14:textId="0C677C8B" w:rsidR="0069596C" w:rsidRPr="00CE5EE1" w:rsidRDefault="0049198C" w:rsidP="00DB0F8F">
      <w:pPr>
        <w:spacing w:line="276" w:lineRule="auto"/>
      </w:pPr>
      <w:r w:rsidRPr="00CE5EE1">
        <w:t xml:space="preserve">Hankkeen esisuunnittelu käynnistyi syksyllä 2025. </w:t>
      </w:r>
      <w:r w:rsidR="004D0FB6" w:rsidRPr="00CE5EE1">
        <w:t>Kosken Tl kunnanhallitus hyväksyi hankkeen kaavoitusaloitteen 8.12.2025 § 265.</w:t>
      </w:r>
      <w:r w:rsidR="002408F2" w:rsidRPr="00CE5EE1">
        <w:t xml:space="preserve">Kaavaprosessi ja YVA-menettely etenevät yhtäaikaisesti. </w:t>
      </w:r>
      <w:r w:rsidR="001A341F" w:rsidRPr="00CE5EE1">
        <w:t>Hankkeesta järjestettiin YVA-menettelyyn liittyvä ennakkoneuvottelu yhteysviranomaisen kanssa</w:t>
      </w:r>
      <w:r w:rsidR="001269DF" w:rsidRPr="00CE5EE1">
        <w:t xml:space="preserve"> 28.4.2026. </w:t>
      </w:r>
      <w:r w:rsidR="0091233B" w:rsidRPr="00CE5EE1">
        <w:t>Ennakkoneuvottelun tavoitteena o</w:t>
      </w:r>
      <w:r w:rsidR="00114990" w:rsidRPr="00CE5EE1">
        <w:t>li</w:t>
      </w:r>
      <w:r w:rsidR="0091233B" w:rsidRPr="00CE5EE1">
        <w:t xml:space="preserve"> edistää arviointi, suunnittelu- ja lupamenettelyjen kokonaisuuden hallintaa, hankkeesta vastaavan ja viranomaisten välistä tiedonvaihtoa sekä parantaa selvitysten ja asiakirjojen laatua ja käytettävyyttä sekä sujuvoittaa menettelyjä</w:t>
      </w:r>
      <w:r w:rsidR="00114990" w:rsidRPr="00CE5EE1">
        <w:t xml:space="preserve">. </w:t>
      </w:r>
      <w:r w:rsidR="0069596C" w:rsidRPr="00CE5EE1">
        <w:t xml:space="preserve">Ennakkoneuvottelussa YVA-konsultti esitteli hanketta, sen tarkoitus ja laajuus sekä esitti alustavan suunnitelman laadittavista selvityksistä, painopistealueista ja aikataulusta. </w:t>
      </w:r>
    </w:p>
    <w:p w14:paraId="26E8E1BC" w14:textId="28413460" w:rsidR="00321154" w:rsidRPr="00CE5EE1" w:rsidRDefault="007A3CA1" w:rsidP="00DB0F8F">
      <w:pPr>
        <w:pStyle w:val="Otsikko2"/>
        <w:numPr>
          <w:ilvl w:val="1"/>
          <w:numId w:val="1"/>
        </w:numPr>
        <w:spacing w:after="240" w:line="276" w:lineRule="auto"/>
        <w:rPr>
          <w:color w:val="auto"/>
        </w:rPr>
      </w:pPr>
      <w:bookmarkStart w:id="34" w:name="_Toc229394651"/>
      <w:r w:rsidRPr="00CE5EE1">
        <w:rPr>
          <w:color w:val="auto"/>
        </w:rPr>
        <w:t>OAS ja YVA-ohjelma</w:t>
      </w:r>
      <w:bookmarkEnd w:id="34"/>
    </w:p>
    <w:p w14:paraId="1A7642A5" w14:textId="695DB88F" w:rsidR="00FE7757" w:rsidRPr="008E31C5" w:rsidRDefault="001B34AA" w:rsidP="00DB0F8F">
      <w:pPr>
        <w:spacing w:line="276" w:lineRule="auto"/>
        <w:rPr>
          <w:color w:val="EE0000"/>
        </w:rPr>
      </w:pPr>
      <w:r w:rsidRPr="00B32569">
        <w:rPr>
          <w:color w:val="000000" w:themeColor="text1"/>
        </w:rPr>
        <w:t xml:space="preserve">Toukokuussa 2026 </w:t>
      </w:r>
      <w:r w:rsidRPr="00CE5EE1">
        <w:t>Riuttamäen YVA-ohjelma toimitet</w:t>
      </w:r>
      <w:r w:rsidR="006C14C2" w:rsidRPr="00CE5EE1">
        <w:t>tiin</w:t>
      </w:r>
      <w:r w:rsidRPr="00CE5EE1">
        <w:t xml:space="preserve"> Lupa- ja valvontavirastolle nähtäville asettamista varten. </w:t>
      </w:r>
      <w:r w:rsidR="00681794" w:rsidRPr="00CE5EE1">
        <w:t xml:space="preserve">Lupa- ja valvontavirasto </w:t>
      </w:r>
      <w:r w:rsidR="006C14C2" w:rsidRPr="00CE5EE1">
        <w:t>asetti YVA-ohjelman nähtäville</w:t>
      </w:r>
      <w:r w:rsidR="00775076" w:rsidRPr="00CE5EE1">
        <w:t xml:space="preserve"> </w:t>
      </w:r>
      <w:r w:rsidR="00B32569" w:rsidRPr="00455A49">
        <w:t>22</w:t>
      </w:r>
      <w:r w:rsidR="00775076" w:rsidRPr="00455A49">
        <w:t>.</w:t>
      </w:r>
      <w:r w:rsidR="00B32569" w:rsidRPr="00455A49">
        <w:t>5</w:t>
      </w:r>
      <w:r w:rsidR="00775076" w:rsidRPr="00455A49">
        <w:t>.2026-</w:t>
      </w:r>
      <w:r w:rsidR="00364422" w:rsidRPr="00455A49">
        <w:t>17</w:t>
      </w:r>
      <w:r w:rsidR="00775076" w:rsidRPr="00455A49">
        <w:t>.</w:t>
      </w:r>
      <w:r w:rsidR="00364422" w:rsidRPr="00455A49">
        <w:t>7</w:t>
      </w:r>
      <w:r w:rsidR="00775076" w:rsidRPr="00455A49">
        <w:t>.2026.</w:t>
      </w:r>
      <w:r w:rsidR="00775076" w:rsidRPr="007377EE">
        <w:t xml:space="preserve"> </w:t>
      </w:r>
    </w:p>
    <w:p w14:paraId="1D3A08FC" w14:textId="1A0FE08E" w:rsidR="003E4CAF" w:rsidRPr="008E31C5" w:rsidRDefault="003E4CAF" w:rsidP="00DB0F8F">
      <w:pPr>
        <w:spacing w:line="276" w:lineRule="auto"/>
        <w:rPr>
          <w:color w:val="EE0000"/>
        </w:rPr>
      </w:pPr>
      <w:r w:rsidRPr="00CE5EE1">
        <w:t xml:space="preserve">Samanaikaisesti </w:t>
      </w:r>
      <w:r w:rsidR="00CE5EE1" w:rsidRPr="00CE5EE1">
        <w:t>Kosken Tl</w:t>
      </w:r>
      <w:r w:rsidRPr="00CE5EE1">
        <w:t xml:space="preserve"> kunta asetti </w:t>
      </w:r>
      <w:r w:rsidR="001B34AA" w:rsidRPr="00CE5EE1">
        <w:t xml:space="preserve">yleiskaavaprosessin osallistumis- ja arviointisuunnitelman nähtäville. </w:t>
      </w:r>
      <w:r w:rsidR="00CE5EE1" w:rsidRPr="00CE5EE1">
        <w:t xml:space="preserve">Kosken </w:t>
      </w:r>
      <w:r w:rsidR="00CE5EE1" w:rsidRPr="00D92AAB">
        <w:t>Tl</w:t>
      </w:r>
      <w:r w:rsidR="004E2977" w:rsidRPr="00D92AAB">
        <w:t xml:space="preserve"> kunnanhallitus </w:t>
      </w:r>
      <w:r w:rsidR="004E2977" w:rsidRPr="00CE5EE1">
        <w:t>päätti</w:t>
      </w:r>
      <w:r w:rsidR="004E2977" w:rsidRPr="008E31C5">
        <w:rPr>
          <w:color w:val="EE0000"/>
        </w:rPr>
        <w:t xml:space="preserve"> </w:t>
      </w:r>
      <w:r w:rsidR="00314581" w:rsidRPr="00455A49">
        <w:t>1</w:t>
      </w:r>
      <w:r w:rsidR="004E2977" w:rsidRPr="00455A49">
        <w:t>.</w:t>
      </w:r>
      <w:r w:rsidR="00314581" w:rsidRPr="00455A49">
        <w:t>6</w:t>
      </w:r>
      <w:r w:rsidR="004E2977" w:rsidRPr="00455A49">
        <w:t xml:space="preserve">.2026 </w:t>
      </w:r>
      <w:r w:rsidR="00F95B45" w:rsidRPr="00455A49">
        <w:t xml:space="preserve">§ </w:t>
      </w:r>
      <w:r w:rsidR="00A01635" w:rsidRPr="00455A49">
        <w:t>129</w:t>
      </w:r>
      <w:r w:rsidR="00F95B45" w:rsidRPr="00455A49">
        <w:t xml:space="preserve"> </w:t>
      </w:r>
      <w:r w:rsidR="00F95B45" w:rsidRPr="00CE5EE1">
        <w:t>asettaa Riuttamäen osayleiskaavan osallistumis</w:t>
      </w:r>
      <w:r w:rsidR="00251D8A" w:rsidRPr="00CE5EE1">
        <w:t>- ja arviointisuunnitelman nähtävill</w:t>
      </w:r>
      <w:r w:rsidR="00945E2A" w:rsidRPr="00CE5EE1">
        <w:t>e</w:t>
      </w:r>
      <w:r w:rsidR="004B328C">
        <w:t>. Nähtävillä</w:t>
      </w:r>
      <w:r w:rsidR="00773908">
        <w:t xml:space="preserve"> olo aika </w:t>
      </w:r>
      <w:proofErr w:type="gramStart"/>
      <w:r w:rsidR="00773908">
        <w:t xml:space="preserve">on </w:t>
      </w:r>
      <w:r w:rsidR="00945E2A" w:rsidRPr="00CE5EE1">
        <w:t xml:space="preserve"> </w:t>
      </w:r>
      <w:r w:rsidR="00773908" w:rsidRPr="00455A49">
        <w:rPr>
          <w:color w:val="EE0000"/>
        </w:rPr>
        <w:t>1</w:t>
      </w:r>
      <w:r w:rsidR="00890009" w:rsidRPr="00455A49">
        <w:rPr>
          <w:color w:val="EE0000"/>
        </w:rPr>
        <w:t>2</w:t>
      </w:r>
      <w:r w:rsidR="00945E2A" w:rsidRPr="00455A49">
        <w:rPr>
          <w:color w:val="EE0000"/>
        </w:rPr>
        <w:t>.</w:t>
      </w:r>
      <w:r w:rsidR="00773908" w:rsidRPr="00455A49">
        <w:rPr>
          <w:color w:val="EE0000"/>
        </w:rPr>
        <w:t>6</w:t>
      </w:r>
      <w:r w:rsidR="00945E2A" w:rsidRPr="00455A49">
        <w:rPr>
          <w:color w:val="EE0000"/>
        </w:rPr>
        <w:t>.2026</w:t>
      </w:r>
      <w:proofErr w:type="gramEnd"/>
      <w:r w:rsidR="00945E2A" w:rsidRPr="00455A49">
        <w:rPr>
          <w:color w:val="EE0000"/>
        </w:rPr>
        <w:t>-</w:t>
      </w:r>
      <w:r w:rsidR="00773908" w:rsidRPr="00455A49">
        <w:rPr>
          <w:color w:val="EE0000"/>
        </w:rPr>
        <w:t>1</w:t>
      </w:r>
      <w:r w:rsidR="00890009" w:rsidRPr="00455A49">
        <w:rPr>
          <w:color w:val="EE0000"/>
        </w:rPr>
        <w:t>2</w:t>
      </w:r>
      <w:r w:rsidR="00945E2A" w:rsidRPr="00455A49">
        <w:rPr>
          <w:color w:val="EE0000"/>
        </w:rPr>
        <w:t>.</w:t>
      </w:r>
      <w:r w:rsidR="00773908" w:rsidRPr="00455A49">
        <w:rPr>
          <w:color w:val="EE0000"/>
        </w:rPr>
        <w:t>7</w:t>
      </w:r>
      <w:r w:rsidR="00945E2A" w:rsidRPr="00455A49">
        <w:rPr>
          <w:color w:val="EE0000"/>
        </w:rPr>
        <w:t>.2026.</w:t>
      </w:r>
    </w:p>
    <w:p w14:paraId="3A3B47F1" w14:textId="0DD03271" w:rsidR="00432BB3" w:rsidRPr="00E708AE" w:rsidRDefault="00432BB3" w:rsidP="00DB0F8F">
      <w:pPr>
        <w:spacing w:line="276" w:lineRule="auto"/>
        <w:rPr>
          <w:color w:val="000000" w:themeColor="text1"/>
        </w:rPr>
      </w:pPr>
      <w:r w:rsidRPr="00CE5EE1">
        <w:t xml:space="preserve">OAS </w:t>
      </w:r>
      <w:proofErr w:type="spellStart"/>
      <w:r w:rsidRPr="00CE5EE1">
        <w:t>nähtävilläolosta</w:t>
      </w:r>
      <w:proofErr w:type="spellEnd"/>
      <w:r w:rsidRPr="00CE5EE1">
        <w:t xml:space="preserve"> ilmoitettiin ja kuulutettiin </w:t>
      </w:r>
      <w:r w:rsidR="00E708AE" w:rsidRPr="005722AB">
        <w:rPr>
          <w:color w:val="000000" w:themeColor="text1"/>
        </w:rPr>
        <w:t>kunnan internet-sivuilla</w:t>
      </w:r>
      <w:r w:rsidR="00E708AE" w:rsidRPr="005B4204">
        <w:rPr>
          <w:color w:val="000000" w:themeColor="text1"/>
        </w:rPr>
        <w:t xml:space="preserve"> </w:t>
      </w:r>
      <w:r w:rsidR="009A37F4" w:rsidRPr="009A37F4">
        <w:rPr>
          <w:color w:val="000000" w:themeColor="text1"/>
        </w:rPr>
        <w:t>sähköisesti ja julkisten kuulutusten ilmoitustaululla</w:t>
      </w:r>
      <w:r w:rsidR="006312FE">
        <w:rPr>
          <w:color w:val="000000" w:themeColor="text1"/>
        </w:rPr>
        <w:t xml:space="preserve"> </w:t>
      </w:r>
      <w:r w:rsidR="006312FE" w:rsidRPr="006312FE">
        <w:rPr>
          <w:color w:val="000000" w:themeColor="text1"/>
        </w:rPr>
        <w:t>Kosken Tl kunnanviraston ala-aulassa</w:t>
      </w:r>
      <w:r w:rsidR="006312FE">
        <w:rPr>
          <w:color w:val="000000" w:themeColor="text1"/>
        </w:rPr>
        <w:t xml:space="preserve"> </w:t>
      </w:r>
      <w:r w:rsidR="00E708AE">
        <w:rPr>
          <w:color w:val="000000" w:themeColor="text1"/>
        </w:rPr>
        <w:t>sekä Auranmaa viikkolehdessä.</w:t>
      </w:r>
    </w:p>
    <w:p w14:paraId="160766AA" w14:textId="50F0DA7A" w:rsidR="001B34AA" w:rsidRPr="00532C41" w:rsidRDefault="0095628E" w:rsidP="00DB0F8F">
      <w:pPr>
        <w:spacing w:line="276" w:lineRule="auto"/>
      </w:pPr>
      <w:r w:rsidRPr="00532C41">
        <w:t>Aineisto o</w:t>
      </w:r>
      <w:r w:rsidR="00BD70ED" w:rsidRPr="00532C41">
        <w:t>n</w:t>
      </w:r>
      <w:r w:rsidRPr="00532C41">
        <w:t xml:space="preserve"> nähtävillä </w:t>
      </w:r>
      <w:r w:rsidR="00CE5EE1" w:rsidRPr="00532C41">
        <w:t>Kosken Tl</w:t>
      </w:r>
      <w:r w:rsidRPr="00532C41">
        <w:t xml:space="preserve"> kunnan internetsivuilla: </w:t>
      </w:r>
      <w:r w:rsidR="00446D24">
        <w:t>koski.fi</w:t>
      </w:r>
    </w:p>
    <w:p w14:paraId="26DD0CA6" w14:textId="780414DC" w:rsidR="00BD70ED" w:rsidRPr="00532C41" w:rsidRDefault="00BD70ED" w:rsidP="00DB0F8F">
      <w:pPr>
        <w:spacing w:line="276" w:lineRule="auto"/>
        <w:jc w:val="both"/>
      </w:pPr>
      <w:r w:rsidRPr="00532C41">
        <w:t xml:space="preserve">Osallisilla on mahdollisuus jättää mielipiteensä osallistumis- ja arviointisuunnitelman riittävyydestä </w:t>
      </w:r>
      <w:r w:rsidR="00CE5EE1" w:rsidRPr="00532C41">
        <w:t>Kosken Tl</w:t>
      </w:r>
      <w:r w:rsidRPr="00532C41">
        <w:t xml:space="preserve"> kunnalle: </w:t>
      </w:r>
    </w:p>
    <w:p w14:paraId="093B0CDB" w14:textId="0D26162E" w:rsidR="00BD70ED" w:rsidRPr="007377EE" w:rsidRDefault="00BD70ED" w:rsidP="00DB0F8F">
      <w:pPr>
        <w:pStyle w:val="Luettelokappale"/>
        <w:numPr>
          <w:ilvl w:val="0"/>
          <w:numId w:val="9"/>
        </w:numPr>
        <w:spacing w:line="276" w:lineRule="auto"/>
      </w:pPr>
      <w:r w:rsidRPr="007377EE">
        <w:t xml:space="preserve">Sähköisesti: </w:t>
      </w:r>
      <w:r w:rsidR="00FA1BB1" w:rsidRPr="007377EE">
        <w:t>kirjaamo@koski.fi</w:t>
      </w:r>
    </w:p>
    <w:p w14:paraId="3968EB26" w14:textId="5E217E02" w:rsidR="00BD70ED" w:rsidRPr="007377EE" w:rsidRDefault="00BD70ED" w:rsidP="00DB0F8F">
      <w:pPr>
        <w:pStyle w:val="Luettelokappale"/>
        <w:numPr>
          <w:ilvl w:val="0"/>
          <w:numId w:val="9"/>
        </w:numPr>
        <w:spacing w:line="276" w:lineRule="auto"/>
      </w:pPr>
      <w:r w:rsidRPr="007377EE">
        <w:t xml:space="preserve">Kirjeitse: </w:t>
      </w:r>
      <w:r w:rsidR="00FA1BB1" w:rsidRPr="007377EE">
        <w:t>Kosken Tl kunta, Härkätie 5, 31500 KOSKI TL</w:t>
      </w:r>
    </w:p>
    <w:p w14:paraId="496F0738" w14:textId="0F2C8B58" w:rsidR="00F84E4C" w:rsidRPr="008E31C5" w:rsidRDefault="00F84E4C" w:rsidP="00DB0F8F">
      <w:pPr>
        <w:spacing w:line="276" w:lineRule="auto"/>
        <w:rPr>
          <w:color w:val="EE0000"/>
        </w:rPr>
      </w:pPr>
      <w:proofErr w:type="spellStart"/>
      <w:r w:rsidRPr="0035773E">
        <w:t>Nähtävilläoloaikana</w:t>
      </w:r>
      <w:proofErr w:type="spellEnd"/>
      <w:r w:rsidRPr="0035773E">
        <w:t xml:space="preserve"> järjestetään kaikille avoin tiedotus- ja </w:t>
      </w:r>
      <w:r w:rsidRPr="003B57C6">
        <w:t xml:space="preserve">yleisötilaisuus </w:t>
      </w:r>
      <w:r w:rsidR="0082775D" w:rsidRPr="00455A49">
        <w:t>17</w:t>
      </w:r>
      <w:r w:rsidRPr="00455A49">
        <w:t>.</w:t>
      </w:r>
      <w:r w:rsidR="003B57C6" w:rsidRPr="00455A49">
        <w:t>6</w:t>
      </w:r>
      <w:r w:rsidRPr="00455A49">
        <w:t>.202</w:t>
      </w:r>
      <w:r w:rsidR="00D95EDA" w:rsidRPr="00455A49">
        <w:t>6</w:t>
      </w:r>
      <w:r w:rsidRPr="00455A49">
        <w:t xml:space="preserve"> </w:t>
      </w:r>
      <w:r w:rsidR="003B57C6" w:rsidRPr="00455A49">
        <w:t>Kosken</w:t>
      </w:r>
      <w:r w:rsidR="003B57C6" w:rsidRPr="003B57C6">
        <w:t xml:space="preserve"> Osuuspankin auditoriossa. </w:t>
      </w:r>
      <w:r w:rsidRPr="003B57C6">
        <w:t>Yleisötilaisuutee</w:t>
      </w:r>
      <w:r w:rsidR="00D95EDA" w:rsidRPr="003B57C6">
        <w:t>n</w:t>
      </w:r>
      <w:r w:rsidRPr="003B57C6">
        <w:t xml:space="preserve"> o</w:t>
      </w:r>
      <w:r w:rsidR="00D95EDA" w:rsidRPr="003B57C6">
        <w:t>n</w:t>
      </w:r>
      <w:r w:rsidRPr="003B57C6">
        <w:t xml:space="preserve"> mahdollista osallistua myös etänä, ohjeet </w:t>
      </w:r>
      <w:r w:rsidRPr="0035773E">
        <w:t>etätilaisuuteen liittymisestä, kuulutuksen yhteydessä. Tilaisuu</w:t>
      </w:r>
      <w:r w:rsidR="00D95EDA" w:rsidRPr="0035773E">
        <w:t>dessa</w:t>
      </w:r>
      <w:r w:rsidRPr="0035773E">
        <w:t xml:space="preserve"> o</w:t>
      </w:r>
      <w:r w:rsidR="00D95EDA" w:rsidRPr="0035773E">
        <w:t>n</w:t>
      </w:r>
      <w:r w:rsidRPr="0035773E">
        <w:t xml:space="preserve"> läsnä hankkeesta vastaavan edustajat, kaavoittajan edustaja, yhteysviranomaisen edustaja sekä YVA- ja kaavakonsultin edustajat. </w:t>
      </w:r>
    </w:p>
    <w:p w14:paraId="1B2A16A2" w14:textId="279FD972" w:rsidR="00E3470B" w:rsidRPr="0035773E" w:rsidRDefault="006F040C" w:rsidP="00DB0F8F">
      <w:pPr>
        <w:pStyle w:val="Otsikko2"/>
        <w:numPr>
          <w:ilvl w:val="1"/>
          <w:numId w:val="1"/>
        </w:numPr>
        <w:spacing w:after="240" w:line="276" w:lineRule="auto"/>
        <w:rPr>
          <w:color w:val="auto"/>
        </w:rPr>
      </w:pPr>
      <w:bookmarkStart w:id="35" w:name="_Toc229394652"/>
      <w:r w:rsidRPr="0035773E">
        <w:rPr>
          <w:color w:val="auto"/>
        </w:rPr>
        <w:t>YVA-selostus ja kaavaluonnos</w:t>
      </w:r>
      <w:bookmarkEnd w:id="35"/>
    </w:p>
    <w:p w14:paraId="73821BF8" w14:textId="6DB94237" w:rsidR="00595139" w:rsidRPr="0035773E" w:rsidRDefault="006E165A" w:rsidP="00DB0F8F">
      <w:pPr>
        <w:spacing w:line="276" w:lineRule="auto"/>
      </w:pPr>
      <w:r w:rsidRPr="0035773E">
        <w:t xml:space="preserve">Kun YVA-ohjelma on ollut nähtävillä, ja yhteysviranomainen on antanut siitä lausunnon, selvitykset ovat valmistuneet ja esisuunnittelu edennyt, laaditaan YVA-selostus. </w:t>
      </w:r>
      <w:r w:rsidR="00595139" w:rsidRPr="0035773E">
        <w:t xml:space="preserve">YVA-selostuksen kanssa samanaikaisesti laaditaan kaavan valmisteluaineisto (kaavaluonnos). </w:t>
      </w:r>
      <w:r w:rsidR="00B81DB2" w:rsidRPr="0035773E">
        <w:t>Kun aineisto valmistuu, se toimitetaan</w:t>
      </w:r>
      <w:r w:rsidR="00BE0B71">
        <w:t xml:space="preserve"> Kosken Tl</w:t>
      </w:r>
      <w:r w:rsidR="00B81DB2" w:rsidRPr="0035773E">
        <w:t xml:space="preserve"> kunnalle käsiteltäväksi.</w:t>
      </w:r>
    </w:p>
    <w:p w14:paraId="4D5A50F4" w14:textId="2974B2FC" w:rsidR="00BC5BFD" w:rsidRPr="008E31C5" w:rsidRDefault="00BC5BFD" w:rsidP="00DB0F8F">
      <w:pPr>
        <w:spacing w:line="276" w:lineRule="auto"/>
        <w:rPr>
          <w:color w:val="EE0000"/>
        </w:rPr>
      </w:pPr>
      <w:r w:rsidRPr="00BE0B71">
        <w:lastRenderedPageBreak/>
        <w:t xml:space="preserve">Hanketoimija toimittaa Lupa- ja valvontavirastolle YVA-selostuksen ja yhteysviranomainen käynnistää nähtäville asettamisen toimenpiteet ja pyytää lausunnot ja mielipiteet YVA-selostuksesta. </w:t>
      </w:r>
      <w:r w:rsidR="00BE0B71" w:rsidRPr="00BE0B71">
        <w:t>Kosken Tl</w:t>
      </w:r>
      <w:r w:rsidRPr="00BE0B71">
        <w:t xml:space="preserve"> kunta käsittelee ja asettaa kaavan valmisteluaineiston julkisesti nähtäville samanaikaisesti YVA-selostuksen kanssa. Nähtäville asettamisen ajankohta on </w:t>
      </w:r>
      <w:r w:rsidR="0033703A" w:rsidRPr="00BE0B71">
        <w:t xml:space="preserve">maastoselvitysten </w:t>
      </w:r>
      <w:r w:rsidR="00193B4E" w:rsidRPr="00BE0B71">
        <w:t xml:space="preserve">tilanteen mukaan </w:t>
      </w:r>
      <w:r w:rsidRPr="00BE0B71">
        <w:t>joko kevät 2027 tai syksy 2027</w:t>
      </w:r>
      <w:r w:rsidR="00193B4E" w:rsidRPr="00BE0B71">
        <w:t>.</w:t>
      </w:r>
      <w:r w:rsidR="003A0E11" w:rsidRPr="00BE0B71">
        <w:t xml:space="preserve"> </w:t>
      </w:r>
      <w:proofErr w:type="spellStart"/>
      <w:r w:rsidR="003A0E11" w:rsidRPr="00BE0B71">
        <w:t>Nähtävilläolosta</w:t>
      </w:r>
      <w:proofErr w:type="spellEnd"/>
      <w:r w:rsidR="003A0E11" w:rsidRPr="00BE0B71">
        <w:t xml:space="preserve"> kuulutetaan</w:t>
      </w:r>
      <w:r w:rsidR="00503750">
        <w:t xml:space="preserve"> </w:t>
      </w:r>
      <w:r w:rsidR="006312FE" w:rsidRPr="005722AB">
        <w:rPr>
          <w:color w:val="000000" w:themeColor="text1"/>
        </w:rPr>
        <w:t>kunnan internet-sivuilla</w:t>
      </w:r>
      <w:r w:rsidR="006312FE" w:rsidRPr="005B4204">
        <w:rPr>
          <w:color w:val="000000" w:themeColor="text1"/>
        </w:rPr>
        <w:t xml:space="preserve"> </w:t>
      </w:r>
      <w:r w:rsidR="006312FE" w:rsidRPr="009A37F4">
        <w:rPr>
          <w:color w:val="000000" w:themeColor="text1"/>
        </w:rPr>
        <w:t>sähköisesti ja julkisten kuulutusten ilmoitustaululla</w:t>
      </w:r>
      <w:r w:rsidR="006312FE">
        <w:rPr>
          <w:color w:val="000000" w:themeColor="text1"/>
        </w:rPr>
        <w:t xml:space="preserve"> </w:t>
      </w:r>
      <w:r w:rsidR="006312FE" w:rsidRPr="006312FE">
        <w:rPr>
          <w:color w:val="000000" w:themeColor="text1"/>
        </w:rPr>
        <w:t>Kosken Tl kunnanviraston ala-aulassa</w:t>
      </w:r>
      <w:r w:rsidR="006312FE">
        <w:rPr>
          <w:color w:val="000000" w:themeColor="text1"/>
        </w:rPr>
        <w:t xml:space="preserve"> sekä Auranmaa viikkolehdessä</w:t>
      </w:r>
      <w:r w:rsidR="00A928D6">
        <w:t>.</w:t>
      </w:r>
      <w:r w:rsidR="004A0DFF">
        <w:rPr>
          <w:color w:val="EE0000"/>
        </w:rPr>
        <w:t xml:space="preserve"> </w:t>
      </w:r>
      <w:proofErr w:type="spellStart"/>
      <w:r w:rsidR="004A0DFF">
        <w:t>N</w:t>
      </w:r>
      <w:r w:rsidR="004A0DFF" w:rsidRPr="00BE0B71">
        <w:t>ähtävilläolon</w:t>
      </w:r>
      <w:proofErr w:type="spellEnd"/>
      <w:r w:rsidR="004A0DFF" w:rsidRPr="00BE0B71">
        <w:t xml:space="preserve"> yhteydessä järjestetään tiedotus- ja keskustelutilaisuus. Tilaisuuden ajankohta julkaistaan nähtäville asettamisen kuulutuksen yhteydessä</w:t>
      </w:r>
      <w:r w:rsidR="004A0DFF">
        <w:t>.</w:t>
      </w:r>
    </w:p>
    <w:p w14:paraId="0A37CD86" w14:textId="77777777" w:rsidR="00A373C8" w:rsidRPr="00BE0B71" w:rsidRDefault="00A373C8" w:rsidP="00DB0F8F">
      <w:pPr>
        <w:spacing w:line="276" w:lineRule="auto"/>
      </w:pPr>
      <w:r w:rsidRPr="00BE0B71">
        <w:t xml:space="preserve">Aineisto on nähtävillä kuntien ja yhteysviranomaisen internetsivuilla. YVA-selostuksen </w:t>
      </w:r>
      <w:proofErr w:type="spellStart"/>
      <w:r w:rsidRPr="00BE0B71">
        <w:t>nähtävilläoloaika</w:t>
      </w:r>
      <w:proofErr w:type="spellEnd"/>
      <w:r w:rsidRPr="00BE0B71">
        <w:t xml:space="preserve"> alkaa kuulutuksen julkaisemispäivästä ja kestää 30 päivää (erityisestä syystä, aikaa voidaan pidentää enintään 60 päivän mittaiseksi). Kaavaluonnos on nähtävillä 30 päivän ajan.</w:t>
      </w:r>
    </w:p>
    <w:p w14:paraId="572C1B28" w14:textId="147DE439" w:rsidR="00A373C8" w:rsidRPr="00BE0B71" w:rsidRDefault="00A373C8" w:rsidP="004A0DFF">
      <w:pPr>
        <w:spacing w:line="240" w:lineRule="auto"/>
        <w:jc w:val="both"/>
      </w:pPr>
      <w:r w:rsidRPr="00BE0B71">
        <w:t xml:space="preserve">Osallisilla on mahdollisuus jättää mielipiteensä </w:t>
      </w:r>
      <w:proofErr w:type="spellStart"/>
      <w:r w:rsidR="00EC1CD6" w:rsidRPr="00BE0B71">
        <w:t>nähtävilläoloaikana</w:t>
      </w:r>
      <w:proofErr w:type="spellEnd"/>
      <w:r w:rsidR="00EC1CD6" w:rsidRPr="00BE0B71">
        <w:t xml:space="preserve"> kaavaluonnoksesta</w:t>
      </w:r>
      <w:r w:rsidR="00BE5F60" w:rsidRPr="00BE0B71">
        <w:t xml:space="preserve"> </w:t>
      </w:r>
      <w:r w:rsidR="00BE0B71" w:rsidRPr="00BE0B71">
        <w:t>Kosken Tl</w:t>
      </w:r>
      <w:r w:rsidR="00BE5F60" w:rsidRPr="00BE0B71">
        <w:t xml:space="preserve"> kunnalle</w:t>
      </w:r>
      <w:r w:rsidRPr="00BE0B71">
        <w:t xml:space="preserve">: </w:t>
      </w:r>
    </w:p>
    <w:p w14:paraId="521AB6BB" w14:textId="2A0FB202" w:rsidR="00A373C8" w:rsidRPr="00C87707" w:rsidRDefault="00A373C8" w:rsidP="004A0DFF">
      <w:pPr>
        <w:pStyle w:val="Luettelokappale"/>
        <w:numPr>
          <w:ilvl w:val="0"/>
          <w:numId w:val="9"/>
        </w:numPr>
        <w:spacing w:line="240" w:lineRule="auto"/>
      </w:pPr>
      <w:r w:rsidRPr="00C87707">
        <w:t xml:space="preserve">Sähköisesti: </w:t>
      </w:r>
      <w:r w:rsidR="00BA1A5D" w:rsidRPr="00C87707">
        <w:t>kirjaamo@koski.fi</w:t>
      </w:r>
    </w:p>
    <w:p w14:paraId="55B8F76F" w14:textId="16161AF5" w:rsidR="00A01C9A" w:rsidRPr="00C87707" w:rsidRDefault="00A373C8" w:rsidP="004A0DFF">
      <w:pPr>
        <w:pStyle w:val="Luettelokappale"/>
        <w:numPr>
          <w:ilvl w:val="0"/>
          <w:numId w:val="9"/>
        </w:numPr>
        <w:spacing w:line="240" w:lineRule="auto"/>
      </w:pPr>
      <w:r w:rsidRPr="00C87707">
        <w:t xml:space="preserve">Kirjeitse: </w:t>
      </w:r>
      <w:r w:rsidR="00BA1A5D" w:rsidRPr="00C87707">
        <w:t xml:space="preserve">Kosken Tl kunta, Härkätie 5, </w:t>
      </w:r>
      <w:r w:rsidR="00C87707" w:rsidRPr="00C87707">
        <w:t>31500 KOSKI TL</w:t>
      </w:r>
    </w:p>
    <w:p w14:paraId="37D6F46C" w14:textId="3EBE7D45" w:rsidR="00A373C8" w:rsidRPr="00BE0B71" w:rsidRDefault="00A373C8" w:rsidP="004A0DFF">
      <w:pPr>
        <w:pStyle w:val="Otsikko2"/>
        <w:numPr>
          <w:ilvl w:val="1"/>
          <w:numId w:val="1"/>
        </w:numPr>
        <w:spacing w:after="240" w:line="240" w:lineRule="auto"/>
        <w:rPr>
          <w:color w:val="auto"/>
        </w:rPr>
      </w:pPr>
      <w:bookmarkStart w:id="36" w:name="_Toc229394653"/>
      <w:r w:rsidRPr="00BE0B71">
        <w:rPr>
          <w:color w:val="auto"/>
        </w:rPr>
        <w:t>Kaavaehdotus</w:t>
      </w:r>
      <w:bookmarkEnd w:id="36"/>
    </w:p>
    <w:p w14:paraId="278B9A50" w14:textId="0686231D" w:rsidR="00E75F81" w:rsidRPr="00BE0B71" w:rsidRDefault="001D0B04" w:rsidP="00DB0F8F">
      <w:pPr>
        <w:spacing w:line="276" w:lineRule="auto"/>
      </w:pPr>
      <w:r w:rsidRPr="00BE0B71">
        <w:t xml:space="preserve">YVA-selostuksesta annetaan yhteysviranomaisen toimesta perusteltu päätelmä viimeistään kahden kuukauden kuluttua </w:t>
      </w:r>
      <w:proofErr w:type="spellStart"/>
      <w:r w:rsidRPr="00BE0B71">
        <w:t>nähtävilläoloajan</w:t>
      </w:r>
      <w:proofErr w:type="spellEnd"/>
      <w:r w:rsidRPr="00BE0B71">
        <w:t xml:space="preserve"> päättymisestä. P</w:t>
      </w:r>
      <w:r w:rsidR="001B34AA" w:rsidRPr="00BE0B71">
        <w:t xml:space="preserve">erusteltu päätelmä on tavoitteena saada joko </w:t>
      </w:r>
      <w:r w:rsidR="0057778B" w:rsidRPr="00BE0B71">
        <w:t>alku</w:t>
      </w:r>
      <w:r w:rsidR="001B34AA" w:rsidRPr="00BE0B71">
        <w:t xml:space="preserve">syksyllä tai loppuvuodesta 2027. Tämän jälkeen kaavoitushanke on tarkoitus viedä välittömästi ehdotuksena nähtäville ja viedä kaavaprosessia eteenpäin siten, että se olisi lainvoimainen alkuvuodesta 2028. </w:t>
      </w:r>
    </w:p>
    <w:p w14:paraId="1FACBE1A" w14:textId="6C551039" w:rsidR="00482E78" w:rsidRPr="00BE0B71" w:rsidRDefault="00214E42" w:rsidP="00DB0F8F">
      <w:pPr>
        <w:spacing w:line="276" w:lineRule="auto"/>
      </w:pPr>
      <w:r w:rsidRPr="00BE0B71">
        <w:t xml:space="preserve">Yleiskaavaehdotus asetetaan alueidenkäyttölain (132/1999) 65 §:n mukaisesti julkisesti nähtäville vähintään 30 päivän ajaksi. </w:t>
      </w:r>
      <w:proofErr w:type="spellStart"/>
      <w:r w:rsidRPr="00BE0B71">
        <w:t>Nähtävilläolosta</w:t>
      </w:r>
      <w:proofErr w:type="spellEnd"/>
      <w:r w:rsidRPr="00BE0B71">
        <w:t xml:space="preserve"> kuulutetaan julkisesti kunnan käytäntöjen mukaisesti. Osallisilla on oikeus tehdä kirjallinen muistutus kaavaehdotuksesta</w:t>
      </w:r>
      <w:r w:rsidR="00C86AC9" w:rsidRPr="00BE0B71">
        <w:t xml:space="preserve">. Ehdotusvaiheessa kaava-alueen ulkopaikkakuntalaisille maanomistajille tiedotetaan kirjeitse kunnan tiedossa olevien osoitteiden mukaisesti. </w:t>
      </w:r>
      <w:proofErr w:type="spellStart"/>
      <w:r w:rsidR="00C86AC9" w:rsidRPr="00BE0B71">
        <w:t>Nähtävilläolon</w:t>
      </w:r>
      <w:proofErr w:type="spellEnd"/>
      <w:r w:rsidR="00C86AC9" w:rsidRPr="00BE0B71">
        <w:t xml:space="preserve"> yhteydessä voidaan järjestää tiedotus- ja keskustelutilaisuus, jonka ajankohta ilmoitetaan nähtäville asettamisen kuulutuksen yhteydessä</w:t>
      </w:r>
      <w:r w:rsidR="00F4083F" w:rsidRPr="00BE0B71">
        <w:t xml:space="preserve">. </w:t>
      </w:r>
    </w:p>
    <w:p w14:paraId="6F7D355F" w14:textId="40FCBAC7" w:rsidR="00F4083F" w:rsidRPr="00BE0B71" w:rsidRDefault="00F12F01" w:rsidP="00DB0F8F">
      <w:pPr>
        <w:spacing w:line="276" w:lineRule="auto"/>
      </w:pPr>
      <w:r w:rsidRPr="00BE0B71">
        <w:t xml:space="preserve">Osallisilla ja muilla kansalaisilla on mahdollisuus esittää kaavaehdotuksesta kirjallisia muistutuksia </w:t>
      </w:r>
      <w:r w:rsidR="00BE0B71" w:rsidRPr="00BE0B71">
        <w:t xml:space="preserve">Kosken Tl </w:t>
      </w:r>
      <w:r w:rsidRPr="00BE0B71">
        <w:t xml:space="preserve">kunnalle </w:t>
      </w:r>
      <w:proofErr w:type="spellStart"/>
      <w:r w:rsidRPr="00BE0B71">
        <w:t>nähtävilläolon</w:t>
      </w:r>
      <w:proofErr w:type="spellEnd"/>
      <w:r w:rsidRPr="00BE0B71">
        <w:t xml:space="preserve"> aikana määräaikaan mennessä. Kaavaehdotuksesta pyydetään tässä vaiheessa myös lausunnot viranomaisilta. Saatujen lausuntojen ja muistutusten perusteella kaavoittaja käsittelee kaavaehdotuksesta annetun palautteen</w:t>
      </w:r>
      <w:r w:rsidR="00615F31" w:rsidRPr="00BE0B71">
        <w:t xml:space="preserve">. </w:t>
      </w:r>
    </w:p>
    <w:p w14:paraId="5A28FDFB" w14:textId="2DC6D376" w:rsidR="00BE5F60" w:rsidRPr="00BE0B71" w:rsidRDefault="00BE5F60" w:rsidP="004A0DFF">
      <w:pPr>
        <w:spacing w:line="240" w:lineRule="auto"/>
        <w:jc w:val="both"/>
      </w:pPr>
      <w:r w:rsidRPr="00BE0B71">
        <w:t xml:space="preserve">Osallisilla on mahdollisuus jättää mielipiteensä </w:t>
      </w:r>
      <w:proofErr w:type="spellStart"/>
      <w:r w:rsidRPr="00BE0B71">
        <w:t>nähtävilläoloaikana</w:t>
      </w:r>
      <w:proofErr w:type="spellEnd"/>
      <w:r w:rsidRPr="00BE0B71">
        <w:t xml:space="preserve"> kaavaehdotuksesta </w:t>
      </w:r>
      <w:r w:rsidR="00BE0B71" w:rsidRPr="00BE0B71">
        <w:t>Kosken Tl</w:t>
      </w:r>
      <w:r w:rsidRPr="00BE0B71">
        <w:t xml:space="preserve"> kunnalle: </w:t>
      </w:r>
    </w:p>
    <w:p w14:paraId="71A47E71" w14:textId="29190895" w:rsidR="00BE5F60" w:rsidRPr="00F659B8" w:rsidRDefault="00BE5F60" w:rsidP="004A0DFF">
      <w:pPr>
        <w:pStyle w:val="Luettelokappale"/>
        <w:numPr>
          <w:ilvl w:val="0"/>
          <w:numId w:val="9"/>
        </w:numPr>
        <w:spacing w:line="240" w:lineRule="auto"/>
      </w:pPr>
      <w:r w:rsidRPr="00F659B8">
        <w:t xml:space="preserve">Sähköisesti: </w:t>
      </w:r>
      <w:r w:rsidR="00C90B0E" w:rsidRPr="00F659B8">
        <w:t>kirjaamo@koski.fi</w:t>
      </w:r>
    </w:p>
    <w:p w14:paraId="4E93A358" w14:textId="78F8A204" w:rsidR="00BE5F60" w:rsidRPr="00F659B8" w:rsidRDefault="00BE5F60" w:rsidP="004A0DFF">
      <w:pPr>
        <w:pStyle w:val="Luettelokappale"/>
        <w:numPr>
          <w:ilvl w:val="0"/>
          <w:numId w:val="9"/>
        </w:numPr>
        <w:spacing w:line="240" w:lineRule="auto"/>
      </w:pPr>
      <w:r w:rsidRPr="00F659B8">
        <w:t xml:space="preserve">Kirjeitse: </w:t>
      </w:r>
      <w:r w:rsidR="00F659B8" w:rsidRPr="00F659B8">
        <w:t>Kosken Tl kunta, Härkätie 5, 35100 KOSKI TL</w:t>
      </w:r>
    </w:p>
    <w:p w14:paraId="01271A88" w14:textId="77777777" w:rsidR="006312FE" w:rsidRDefault="006312FE" w:rsidP="006312FE">
      <w:pPr>
        <w:spacing w:line="240" w:lineRule="auto"/>
        <w:rPr>
          <w:color w:val="EE0000"/>
        </w:rPr>
      </w:pPr>
    </w:p>
    <w:p w14:paraId="165BD8D3" w14:textId="77777777" w:rsidR="006312FE" w:rsidRDefault="006312FE" w:rsidP="006312FE">
      <w:pPr>
        <w:spacing w:line="240" w:lineRule="auto"/>
        <w:rPr>
          <w:color w:val="EE0000"/>
        </w:rPr>
      </w:pPr>
    </w:p>
    <w:p w14:paraId="767BA6DA" w14:textId="77777777" w:rsidR="006312FE" w:rsidRPr="006312FE" w:rsidRDefault="006312FE" w:rsidP="006312FE">
      <w:pPr>
        <w:spacing w:line="240" w:lineRule="auto"/>
        <w:rPr>
          <w:color w:val="EE0000"/>
        </w:rPr>
      </w:pPr>
    </w:p>
    <w:p w14:paraId="2A55F162" w14:textId="22584FDC" w:rsidR="006572BC" w:rsidRPr="00BE0B71" w:rsidRDefault="006572BC" w:rsidP="004A0DFF">
      <w:pPr>
        <w:pStyle w:val="Otsikko2"/>
        <w:numPr>
          <w:ilvl w:val="1"/>
          <w:numId w:val="1"/>
        </w:numPr>
        <w:spacing w:after="240" w:line="240" w:lineRule="auto"/>
        <w:rPr>
          <w:color w:val="auto"/>
        </w:rPr>
      </w:pPr>
      <w:bookmarkStart w:id="37" w:name="_Toc229394654"/>
      <w:r w:rsidRPr="00BE0B71">
        <w:rPr>
          <w:color w:val="auto"/>
        </w:rPr>
        <w:lastRenderedPageBreak/>
        <w:t>Hyväksymisvaihe</w:t>
      </w:r>
      <w:bookmarkEnd w:id="37"/>
    </w:p>
    <w:p w14:paraId="51FFF440" w14:textId="21FF2AB5" w:rsidR="003C30D3" w:rsidRPr="00BE0B71" w:rsidRDefault="00BE0B71" w:rsidP="00DB0F8F">
      <w:pPr>
        <w:spacing w:line="276" w:lineRule="auto"/>
      </w:pPr>
      <w:r w:rsidRPr="00BE0B71">
        <w:t>Kosken Tl</w:t>
      </w:r>
      <w:r w:rsidR="003C30D3" w:rsidRPr="00BE0B71">
        <w:t xml:space="preserve"> k</w:t>
      </w:r>
      <w:r w:rsidR="005A26C5" w:rsidRPr="00BE0B71">
        <w:t>unnan</w:t>
      </w:r>
      <w:r w:rsidR="003C30D3" w:rsidRPr="00BE0B71">
        <w:t>valtuusto päättää yleiskaavan hyväksymisestä.</w:t>
      </w:r>
      <w:r w:rsidR="00885F33" w:rsidRPr="00BE0B71">
        <w:t xml:space="preserve"> Kaavan hyväksymisestä </w:t>
      </w:r>
      <w:r w:rsidR="0074260B" w:rsidRPr="00BE0B71">
        <w:t>ilmoitetaan alueidenkäyttölain (132/1999) 67 §:n mukaisesti viranomaisille sekä niille, jotka ovat sitä pyytäneet.</w:t>
      </w:r>
    </w:p>
    <w:p w14:paraId="18F66279" w14:textId="5BB76CCF" w:rsidR="008A1334" w:rsidRPr="008459C9" w:rsidRDefault="00EF1A70" w:rsidP="00DB0F8F">
      <w:pPr>
        <w:spacing w:line="276" w:lineRule="auto"/>
      </w:pPr>
      <w:r w:rsidRPr="00BE0B71">
        <w:t xml:space="preserve">Alueidenkäyttölain (132/1999) 188 §:n mukaisesti yleiskaavan hyväksymistä koskevaan päätökseen voidaan hakea muutosta valittamalla </w:t>
      </w:r>
      <w:r w:rsidR="00316847" w:rsidRPr="00BE0B71">
        <w:t xml:space="preserve">Turun </w:t>
      </w:r>
      <w:r w:rsidRPr="00BE0B71">
        <w:t xml:space="preserve">hallinto-oikeuteen siten kuin kuntalaissa säädetään. </w:t>
      </w:r>
      <w:r w:rsidR="006811FA" w:rsidRPr="00BE0B71">
        <w:t xml:space="preserve">Mikäli valituksia kunnanvaltuuston hyväksymispäätöksestä ei jätetä, kaava saa lainvoiman 30 vuorokauden </w:t>
      </w:r>
      <w:proofErr w:type="gramStart"/>
      <w:r w:rsidR="006811FA" w:rsidRPr="00BE0B71">
        <w:t>kuluttu</w:t>
      </w:r>
      <w:r w:rsidR="00BE0B71">
        <w:t>a</w:t>
      </w:r>
      <w:proofErr w:type="gramEnd"/>
      <w:r w:rsidR="006811FA" w:rsidRPr="00BE0B71">
        <w:t xml:space="preserve"> </w:t>
      </w:r>
      <w:r w:rsidR="00BE0B71" w:rsidRPr="00BE0B71">
        <w:t>Kosken Tl</w:t>
      </w:r>
      <w:r w:rsidR="006811FA" w:rsidRPr="00BE0B71">
        <w:t xml:space="preserve"> kunnanvaltuuston päätöksestä.</w:t>
      </w:r>
      <w:r w:rsidR="00BA3EB7">
        <w:t xml:space="preserve"> </w:t>
      </w:r>
      <w:r w:rsidR="00BA3EB7" w:rsidRPr="001F41B8">
        <w:t>Tuulivoimapuiston käyttöönotto tapahtuu noin 2–3 vuotta kaavan hyväksymisen jälkeen.</w:t>
      </w:r>
      <w:r w:rsidR="008A1334" w:rsidRPr="008E31C5">
        <w:rPr>
          <w:color w:val="EE0000"/>
        </w:rPr>
        <w:br w:type="page"/>
      </w:r>
    </w:p>
    <w:p w14:paraId="4FFAC515" w14:textId="02808EE4" w:rsidR="002A27CF" w:rsidRPr="00B54173" w:rsidRDefault="002A27CF" w:rsidP="00DB0F8F">
      <w:pPr>
        <w:pStyle w:val="Otsikko1"/>
        <w:numPr>
          <w:ilvl w:val="0"/>
          <w:numId w:val="1"/>
        </w:numPr>
        <w:spacing w:line="276" w:lineRule="auto"/>
        <w:rPr>
          <w:color w:val="auto"/>
        </w:rPr>
      </w:pPr>
      <w:bookmarkStart w:id="38" w:name="_Toc229394655"/>
      <w:r w:rsidRPr="00B54173">
        <w:rPr>
          <w:color w:val="auto"/>
        </w:rPr>
        <w:lastRenderedPageBreak/>
        <w:t>Yhteistiedot</w:t>
      </w:r>
      <w:bookmarkEnd w:id="38"/>
    </w:p>
    <w:p w14:paraId="7C0F2DC2" w14:textId="77777777" w:rsidR="008A1334" w:rsidRPr="008459C9" w:rsidRDefault="008A1334" w:rsidP="00634C39">
      <w:pPr>
        <w:spacing w:line="240" w:lineRule="auto"/>
        <w:ind w:left="2608" w:firstLine="1304"/>
        <w:rPr>
          <w:color w:val="EE0000"/>
          <w:sz w:val="20"/>
          <w:szCs w:val="20"/>
        </w:rPr>
      </w:pPr>
    </w:p>
    <w:p w14:paraId="4E3E2BDE" w14:textId="22B2BD9C" w:rsidR="008A1334" w:rsidRPr="0056610A" w:rsidRDefault="008A1334" w:rsidP="00634C39">
      <w:pPr>
        <w:spacing w:after="0" w:line="240" w:lineRule="auto"/>
        <w:rPr>
          <w:color w:val="EE0000"/>
        </w:rPr>
      </w:pPr>
      <w:r w:rsidRPr="0056610A">
        <w:rPr>
          <w:b/>
          <w:bCs/>
        </w:rPr>
        <w:t xml:space="preserve">Kaavoituksesta vastaava: </w:t>
      </w:r>
      <w:r w:rsidRPr="0056610A">
        <w:rPr>
          <w:b/>
          <w:bCs/>
          <w:color w:val="EE0000"/>
        </w:rPr>
        <w:tab/>
      </w:r>
      <w:r w:rsidRPr="0056610A">
        <w:rPr>
          <w:b/>
          <w:bCs/>
          <w:color w:val="EE0000"/>
        </w:rPr>
        <w:tab/>
      </w:r>
      <w:r w:rsidR="00B54173" w:rsidRPr="0056610A">
        <w:rPr>
          <w:b/>
          <w:bCs/>
        </w:rPr>
        <w:t>Kosken Tl</w:t>
      </w:r>
      <w:r w:rsidRPr="0056610A">
        <w:rPr>
          <w:b/>
          <w:bCs/>
        </w:rPr>
        <w:t xml:space="preserve"> kunta</w:t>
      </w:r>
      <w:r w:rsidRPr="0056610A">
        <w:t xml:space="preserve">, </w:t>
      </w:r>
      <w:r w:rsidR="00B01A7C" w:rsidRPr="0056610A">
        <w:t>Härkätie 5, 31500 Koski Tl</w:t>
      </w:r>
    </w:p>
    <w:p w14:paraId="4225CA27" w14:textId="0AB79DD1" w:rsidR="008A1334" w:rsidRPr="0056610A" w:rsidRDefault="00F10B5C" w:rsidP="00634C39">
      <w:pPr>
        <w:spacing w:after="0" w:line="240" w:lineRule="auto"/>
        <w:rPr>
          <w:color w:val="EE0000"/>
        </w:rPr>
      </w:pPr>
      <w:r w:rsidRPr="0056610A">
        <w:rPr>
          <w:noProof/>
          <w14:ligatures w14:val="standardContextual"/>
        </w:rPr>
        <w:drawing>
          <wp:anchor distT="0" distB="0" distL="114300" distR="114300" simplePos="0" relativeHeight="251658246" behindDoc="0" locked="0" layoutInCell="1" allowOverlap="1" wp14:anchorId="3A7842B4" wp14:editId="412E00FD">
            <wp:simplePos x="0" y="0"/>
            <wp:positionH relativeFrom="margin">
              <wp:align>left</wp:align>
            </wp:positionH>
            <wp:positionV relativeFrom="paragraph">
              <wp:posOffset>72252</wp:posOffset>
            </wp:positionV>
            <wp:extent cx="918210" cy="551180"/>
            <wp:effectExtent l="0" t="0" r="0" b="1270"/>
            <wp:wrapSquare wrapText="bothSides"/>
            <wp:docPr id="919848426"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891121" name="Kuva 53889112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918210" cy="551180"/>
                    </a:xfrm>
                    <a:prstGeom prst="rect">
                      <a:avLst/>
                    </a:prstGeom>
                  </pic:spPr>
                </pic:pic>
              </a:graphicData>
            </a:graphic>
            <wp14:sizeRelH relativeFrom="margin">
              <wp14:pctWidth>0</wp14:pctWidth>
            </wp14:sizeRelH>
            <wp14:sizeRelV relativeFrom="margin">
              <wp14:pctHeight>0</wp14:pctHeight>
            </wp14:sizeRelV>
          </wp:anchor>
        </w:drawing>
      </w:r>
    </w:p>
    <w:p w14:paraId="2C2F5CA9" w14:textId="77777777" w:rsidR="00141F43" w:rsidRPr="00664245" w:rsidRDefault="00141F43" w:rsidP="00634C39">
      <w:pPr>
        <w:spacing w:after="0" w:line="240" w:lineRule="auto"/>
        <w:ind w:left="2608" w:firstLine="1304"/>
      </w:pPr>
      <w:r w:rsidRPr="00664245">
        <w:t>Henri Partanen, kunnanjohtaja</w:t>
      </w:r>
    </w:p>
    <w:p w14:paraId="6C5FAF9C" w14:textId="77777777" w:rsidR="00E65708" w:rsidRPr="00664245" w:rsidRDefault="00141F43" w:rsidP="00634C39">
      <w:pPr>
        <w:spacing w:after="0" w:line="240" w:lineRule="auto"/>
        <w:ind w:left="2608" w:firstLine="1304"/>
      </w:pPr>
      <w:r w:rsidRPr="00664245">
        <w:t xml:space="preserve">p. </w:t>
      </w:r>
      <w:r w:rsidR="00E65708" w:rsidRPr="00664245">
        <w:t>044 374 1112</w:t>
      </w:r>
    </w:p>
    <w:p w14:paraId="2A3CDC51" w14:textId="71989710" w:rsidR="00F10B5C" w:rsidRPr="00664245" w:rsidRDefault="00E65708" w:rsidP="00664245">
      <w:pPr>
        <w:spacing w:after="0" w:line="240" w:lineRule="auto"/>
        <w:ind w:left="2608" w:firstLine="1304"/>
      </w:pPr>
      <w:r w:rsidRPr="00664245">
        <w:t>henri.partanen@koski.fi</w:t>
      </w:r>
      <w:r w:rsidR="00A76F87" w:rsidRPr="00664245">
        <w:t xml:space="preserve"> </w:t>
      </w:r>
    </w:p>
    <w:p w14:paraId="39E22A79" w14:textId="77777777" w:rsidR="00664245" w:rsidRPr="00664245" w:rsidRDefault="00664245" w:rsidP="00664245">
      <w:pPr>
        <w:spacing w:after="0" w:line="240" w:lineRule="auto"/>
        <w:ind w:left="2608" w:firstLine="1304"/>
        <w:rPr>
          <w:color w:val="EE0000"/>
        </w:rPr>
      </w:pPr>
    </w:p>
    <w:p w14:paraId="182AAEF5" w14:textId="77777777" w:rsidR="000056FC" w:rsidRPr="0056610A" w:rsidRDefault="000056FC" w:rsidP="00634C39">
      <w:pPr>
        <w:spacing w:after="0" w:line="240" w:lineRule="auto"/>
        <w:ind w:left="3912" w:hanging="3912"/>
        <w:rPr>
          <w:b/>
          <w:bCs/>
        </w:rPr>
      </w:pPr>
    </w:p>
    <w:p w14:paraId="166BEF2B" w14:textId="0A4CBCF5" w:rsidR="008A1334" w:rsidRPr="0056610A" w:rsidRDefault="008A1334" w:rsidP="00634C39">
      <w:pPr>
        <w:spacing w:after="0" w:line="240" w:lineRule="auto"/>
        <w:ind w:left="3912" w:hanging="3912"/>
      </w:pPr>
      <w:r w:rsidRPr="0056610A">
        <w:rPr>
          <w:b/>
          <w:bCs/>
        </w:rPr>
        <w:t>Kaavoitus- ja YVA-konsultti:</w:t>
      </w:r>
      <w:r w:rsidRPr="0056610A">
        <w:rPr>
          <w:b/>
          <w:bCs/>
        </w:rPr>
        <w:tab/>
        <w:t>Alusta Consulting Oy</w:t>
      </w:r>
      <w:r w:rsidRPr="0056610A">
        <w:t xml:space="preserve">, </w:t>
      </w:r>
      <w:r w:rsidR="00F63C42" w:rsidRPr="0056610A">
        <w:t>Annankatu 27 A 2. krs</w:t>
      </w:r>
      <w:r w:rsidRPr="0056610A">
        <w:t>. 00100 Helsinki</w:t>
      </w:r>
    </w:p>
    <w:p w14:paraId="45C30283" w14:textId="77777777" w:rsidR="008A1334" w:rsidRPr="0056610A" w:rsidRDefault="008A1334" w:rsidP="00634C39">
      <w:pPr>
        <w:spacing w:after="0" w:line="240" w:lineRule="auto"/>
      </w:pPr>
      <w:r w:rsidRPr="0056610A">
        <w:rPr>
          <w:noProof/>
          <w:lang w:eastAsia="fi-FI"/>
        </w:rPr>
        <w:drawing>
          <wp:anchor distT="0" distB="0" distL="114300" distR="114300" simplePos="0" relativeHeight="251658242" behindDoc="0" locked="0" layoutInCell="1" allowOverlap="1" wp14:anchorId="0747DA67" wp14:editId="1BF537B1">
            <wp:simplePos x="0" y="0"/>
            <wp:positionH relativeFrom="margin">
              <wp:posOffset>-71562</wp:posOffset>
            </wp:positionH>
            <wp:positionV relativeFrom="paragraph">
              <wp:posOffset>98701</wp:posOffset>
            </wp:positionV>
            <wp:extent cx="2167088" cy="540759"/>
            <wp:effectExtent l="0" t="0" r="5080" b="0"/>
            <wp:wrapNone/>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2167088" cy="540759"/>
                    </a:xfrm>
                    <a:prstGeom prst="rect">
                      <a:avLst/>
                    </a:prstGeom>
                  </pic:spPr>
                </pic:pic>
              </a:graphicData>
            </a:graphic>
            <wp14:sizeRelH relativeFrom="margin">
              <wp14:pctWidth>0</wp14:pctWidth>
            </wp14:sizeRelH>
            <wp14:sizeRelV relativeFrom="margin">
              <wp14:pctHeight>0</wp14:pctHeight>
            </wp14:sizeRelV>
          </wp:anchor>
        </w:drawing>
      </w:r>
    </w:p>
    <w:p w14:paraId="654436C7" w14:textId="77777777" w:rsidR="008A1334" w:rsidRPr="0056610A" w:rsidRDefault="008A1334" w:rsidP="00634C39">
      <w:pPr>
        <w:spacing w:after="0" w:line="240" w:lineRule="auto"/>
        <w:ind w:left="3912"/>
      </w:pPr>
      <w:r w:rsidRPr="0056610A">
        <w:t>Lauri Solin, DI YKS-402</w:t>
      </w:r>
    </w:p>
    <w:p w14:paraId="04F64C4F" w14:textId="77777777" w:rsidR="008A1334" w:rsidRPr="0056610A" w:rsidRDefault="008A1334" w:rsidP="00634C39">
      <w:pPr>
        <w:spacing w:after="0" w:line="240" w:lineRule="auto"/>
        <w:ind w:left="3912"/>
      </w:pPr>
      <w:r w:rsidRPr="0056610A">
        <w:t>p. 044 704 6281</w:t>
      </w:r>
    </w:p>
    <w:p w14:paraId="77DA2845" w14:textId="77777777" w:rsidR="008A1334" w:rsidRPr="0056610A" w:rsidRDefault="008A1334" w:rsidP="00634C39">
      <w:pPr>
        <w:spacing w:after="0" w:line="240" w:lineRule="auto"/>
        <w:ind w:left="3912"/>
      </w:pPr>
      <w:hyperlink r:id="rId38" w:history="1">
        <w:r w:rsidRPr="0056610A">
          <w:rPr>
            <w:rStyle w:val="Hyperlinkki"/>
            <w:color w:val="auto"/>
          </w:rPr>
          <w:t>lauri.solin@alustaconsulting.fi</w:t>
        </w:r>
      </w:hyperlink>
    </w:p>
    <w:p w14:paraId="629A96F7" w14:textId="77777777" w:rsidR="00A928D6" w:rsidRPr="0056610A" w:rsidRDefault="00A928D6" w:rsidP="00634C39">
      <w:pPr>
        <w:spacing w:after="0" w:line="240" w:lineRule="auto"/>
        <w:ind w:left="3912"/>
      </w:pPr>
    </w:p>
    <w:p w14:paraId="5B340A4D" w14:textId="45E6855B" w:rsidR="00A928D6" w:rsidRPr="0056610A" w:rsidRDefault="00A928D6" w:rsidP="00634C39">
      <w:pPr>
        <w:spacing w:after="0" w:line="240" w:lineRule="auto"/>
        <w:ind w:left="3912"/>
        <w:rPr>
          <w:color w:val="000000" w:themeColor="text1"/>
        </w:rPr>
      </w:pPr>
      <w:r w:rsidRPr="0056610A">
        <w:rPr>
          <w:color w:val="000000" w:themeColor="text1"/>
        </w:rPr>
        <w:t>Joona Korhonen</w:t>
      </w:r>
      <w:r w:rsidR="00B02814" w:rsidRPr="0056610A">
        <w:rPr>
          <w:color w:val="000000" w:themeColor="text1"/>
        </w:rPr>
        <w:t>, projektikoordinaattori</w:t>
      </w:r>
    </w:p>
    <w:p w14:paraId="63E87F00" w14:textId="77E32D95" w:rsidR="00A928D6" w:rsidRPr="0056610A" w:rsidRDefault="00A928D6" w:rsidP="00634C39">
      <w:pPr>
        <w:spacing w:after="0" w:line="240" w:lineRule="auto"/>
        <w:ind w:left="3912"/>
        <w:rPr>
          <w:color w:val="000000" w:themeColor="text1"/>
        </w:rPr>
      </w:pPr>
      <w:r w:rsidRPr="0056610A">
        <w:rPr>
          <w:color w:val="000000" w:themeColor="text1"/>
        </w:rPr>
        <w:t xml:space="preserve">p. </w:t>
      </w:r>
      <w:r w:rsidR="00B02814" w:rsidRPr="0056610A">
        <w:rPr>
          <w:color w:val="000000" w:themeColor="text1"/>
        </w:rPr>
        <w:t>044 768 5823</w:t>
      </w:r>
    </w:p>
    <w:p w14:paraId="212C9125" w14:textId="53CEE911" w:rsidR="00B02814" w:rsidRPr="0056610A" w:rsidRDefault="00B02814" w:rsidP="00634C39">
      <w:pPr>
        <w:spacing w:after="0" w:line="240" w:lineRule="auto"/>
        <w:ind w:left="3912"/>
        <w:rPr>
          <w:color w:val="000000" w:themeColor="text1"/>
        </w:rPr>
      </w:pPr>
      <w:hyperlink r:id="rId39" w:history="1">
        <w:r w:rsidRPr="0056610A">
          <w:rPr>
            <w:rStyle w:val="Hyperlinkki"/>
            <w:color w:val="000000" w:themeColor="text1"/>
          </w:rPr>
          <w:t>joona.korhonen@alustaconsulting.fi</w:t>
        </w:r>
      </w:hyperlink>
    </w:p>
    <w:p w14:paraId="2485AB53" w14:textId="77777777" w:rsidR="00B02814" w:rsidRPr="0056610A" w:rsidRDefault="00B02814" w:rsidP="00634C39">
      <w:pPr>
        <w:spacing w:after="0" w:line="240" w:lineRule="auto"/>
        <w:ind w:left="3912"/>
      </w:pPr>
    </w:p>
    <w:p w14:paraId="1EB62F38" w14:textId="77777777" w:rsidR="008A1334" w:rsidRPr="0056610A" w:rsidRDefault="008A1334" w:rsidP="00B02814">
      <w:pPr>
        <w:spacing w:after="0" w:line="240" w:lineRule="auto"/>
        <w:rPr>
          <w:b/>
          <w:bCs/>
        </w:rPr>
      </w:pPr>
    </w:p>
    <w:p w14:paraId="6D5B69BA" w14:textId="1661F397" w:rsidR="008A1334" w:rsidRPr="007F35B5" w:rsidRDefault="008A1334" w:rsidP="00634C39">
      <w:pPr>
        <w:spacing w:after="0" w:line="240" w:lineRule="auto"/>
        <w:ind w:left="3912" w:hanging="3912"/>
      </w:pPr>
      <w:r w:rsidRPr="007F35B5">
        <w:rPr>
          <w:b/>
          <w:bCs/>
        </w:rPr>
        <w:t>Hanketoimija:</w:t>
      </w:r>
      <w:r w:rsidRPr="007F35B5">
        <w:rPr>
          <w:b/>
          <w:bCs/>
        </w:rPr>
        <w:tab/>
      </w:r>
      <w:proofErr w:type="spellStart"/>
      <w:r w:rsidR="006F7FE7" w:rsidRPr="007F35B5">
        <w:rPr>
          <w:b/>
          <w:bCs/>
        </w:rPr>
        <w:t>A</w:t>
      </w:r>
      <w:r w:rsidR="00CF6D14" w:rsidRPr="007F35B5">
        <w:rPr>
          <w:b/>
          <w:bCs/>
        </w:rPr>
        <w:t>xpo</w:t>
      </w:r>
      <w:proofErr w:type="spellEnd"/>
      <w:r w:rsidR="00CF6D14" w:rsidRPr="007F35B5">
        <w:rPr>
          <w:b/>
          <w:bCs/>
        </w:rPr>
        <w:t xml:space="preserve"> </w:t>
      </w:r>
      <w:proofErr w:type="spellStart"/>
      <w:r w:rsidR="00CF6D14" w:rsidRPr="007F35B5">
        <w:rPr>
          <w:b/>
          <w:bCs/>
        </w:rPr>
        <w:t>Renewable</w:t>
      </w:r>
      <w:proofErr w:type="spellEnd"/>
      <w:r w:rsidR="00CF6D14" w:rsidRPr="007F35B5">
        <w:rPr>
          <w:b/>
          <w:bCs/>
        </w:rPr>
        <w:t xml:space="preserve"> Finland Oy</w:t>
      </w:r>
      <w:r w:rsidRPr="007F35B5">
        <w:t xml:space="preserve">, </w:t>
      </w:r>
      <w:proofErr w:type="spellStart"/>
      <w:r w:rsidR="00F81BB4" w:rsidRPr="007F35B5">
        <w:t>Vaasanpuistikko</w:t>
      </w:r>
      <w:proofErr w:type="spellEnd"/>
      <w:r w:rsidR="00F81BB4" w:rsidRPr="007F35B5">
        <w:t xml:space="preserve"> 13, 2. krs 65100 Vaasa</w:t>
      </w:r>
    </w:p>
    <w:p w14:paraId="66F40751" w14:textId="77777777" w:rsidR="008A1334" w:rsidRPr="007F35B5" w:rsidRDefault="008A1334" w:rsidP="00634C39">
      <w:pPr>
        <w:spacing w:after="0" w:line="240" w:lineRule="auto"/>
      </w:pPr>
    </w:p>
    <w:p w14:paraId="094E5C52" w14:textId="1B8E2E32" w:rsidR="00BF632A" w:rsidRPr="007F35B5" w:rsidRDefault="006F7FE7" w:rsidP="00634C39">
      <w:pPr>
        <w:spacing w:after="0" w:line="240" w:lineRule="auto"/>
        <w:ind w:left="3912"/>
      </w:pPr>
      <w:r w:rsidRPr="007F35B5">
        <w:rPr>
          <w:noProof/>
        </w:rPr>
        <w:drawing>
          <wp:anchor distT="0" distB="0" distL="114300" distR="114300" simplePos="0" relativeHeight="251658244" behindDoc="0" locked="0" layoutInCell="1" allowOverlap="1" wp14:anchorId="0999DD21" wp14:editId="1F5C53EF">
            <wp:simplePos x="0" y="0"/>
            <wp:positionH relativeFrom="margin">
              <wp:align>left</wp:align>
            </wp:positionH>
            <wp:positionV relativeFrom="paragraph">
              <wp:posOffset>7344</wp:posOffset>
            </wp:positionV>
            <wp:extent cx="1240790" cy="495935"/>
            <wp:effectExtent l="0" t="0" r="0" b="0"/>
            <wp:wrapSquare wrapText="bothSides"/>
            <wp:docPr id="310799110" name="Kuva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99110" name="Kuva 2">
                      <a:extLst>
                        <a:ext uri="{C183D7F6-B498-43B3-948B-1728B52AA6E4}">
                          <adec:decorative xmlns:adec="http://schemas.microsoft.com/office/drawing/2017/decorative" val="1"/>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40790" cy="495935"/>
                    </a:xfrm>
                    <a:prstGeom prst="rect">
                      <a:avLst/>
                    </a:prstGeom>
                    <a:noFill/>
                  </pic:spPr>
                </pic:pic>
              </a:graphicData>
            </a:graphic>
            <wp14:sizeRelH relativeFrom="margin">
              <wp14:pctWidth>0</wp14:pctWidth>
            </wp14:sizeRelH>
            <wp14:sizeRelV relativeFrom="margin">
              <wp14:pctHeight>0</wp14:pctHeight>
            </wp14:sizeRelV>
          </wp:anchor>
        </w:drawing>
      </w:r>
      <w:r w:rsidR="00BF632A" w:rsidRPr="007F35B5">
        <w:t>Kennet Kurman, projektipäällikkö</w:t>
      </w:r>
    </w:p>
    <w:p w14:paraId="1E387CC0" w14:textId="77777777" w:rsidR="00BF632A" w:rsidRPr="007F35B5" w:rsidRDefault="00BF632A" w:rsidP="00634C39">
      <w:pPr>
        <w:spacing w:after="0" w:line="240" w:lineRule="auto"/>
        <w:ind w:left="3912"/>
      </w:pPr>
      <w:r w:rsidRPr="007F35B5">
        <w:t>p. 050 409 4447</w:t>
      </w:r>
    </w:p>
    <w:p w14:paraId="781685BF" w14:textId="77777777" w:rsidR="00BF632A" w:rsidRPr="007F35B5" w:rsidRDefault="00BF632A" w:rsidP="00634C39">
      <w:pPr>
        <w:spacing w:after="0" w:line="240" w:lineRule="auto"/>
        <w:ind w:left="3912"/>
      </w:pPr>
      <w:hyperlink r:id="rId40" w:history="1">
        <w:r w:rsidRPr="007F35B5">
          <w:rPr>
            <w:rStyle w:val="Hyperlinkki"/>
            <w:color w:val="auto"/>
          </w:rPr>
          <w:t>kennet.kurman@wind.axpo.com</w:t>
        </w:r>
      </w:hyperlink>
    </w:p>
    <w:p w14:paraId="61F3DB3A" w14:textId="77777777" w:rsidR="00BF632A" w:rsidRPr="008459C9" w:rsidRDefault="00BF632A" w:rsidP="00634C39">
      <w:pPr>
        <w:spacing w:after="0" w:line="240" w:lineRule="auto"/>
        <w:ind w:left="3912"/>
        <w:rPr>
          <w:color w:val="EE0000"/>
          <w:sz w:val="20"/>
          <w:szCs w:val="20"/>
        </w:rPr>
      </w:pPr>
    </w:p>
    <w:p w14:paraId="7A5454EF" w14:textId="77777777" w:rsidR="00BF632A" w:rsidRPr="008459C9" w:rsidRDefault="00BF632A" w:rsidP="00634C39">
      <w:pPr>
        <w:spacing w:after="0" w:line="240" w:lineRule="auto"/>
        <w:rPr>
          <w:b/>
          <w:bCs/>
          <w:color w:val="EE0000"/>
          <w:sz w:val="20"/>
          <w:szCs w:val="20"/>
        </w:rPr>
      </w:pPr>
    </w:p>
    <w:p w14:paraId="0334DCA2" w14:textId="000F401A" w:rsidR="008459C9" w:rsidRPr="008459C9" w:rsidRDefault="008459C9" w:rsidP="00DB0F8F">
      <w:pPr>
        <w:spacing w:after="0" w:line="276" w:lineRule="auto"/>
        <w:rPr>
          <w:sz w:val="20"/>
          <w:szCs w:val="20"/>
        </w:rPr>
      </w:pPr>
    </w:p>
    <w:p w14:paraId="16160593" w14:textId="77777777" w:rsidR="008A1334" w:rsidRPr="008E31C5" w:rsidRDefault="008A1334" w:rsidP="00DB0F8F">
      <w:pPr>
        <w:spacing w:after="0" w:line="276" w:lineRule="auto"/>
        <w:rPr>
          <w:b/>
          <w:bCs/>
          <w:color w:val="EE0000"/>
        </w:rPr>
      </w:pPr>
    </w:p>
    <w:p w14:paraId="65E08967" w14:textId="77777777" w:rsidR="008A1334" w:rsidRPr="008E31C5" w:rsidRDefault="008A1334" w:rsidP="00DB0F8F">
      <w:pPr>
        <w:spacing w:after="0" w:line="276" w:lineRule="auto"/>
        <w:rPr>
          <w:b/>
          <w:bCs/>
          <w:color w:val="EE0000"/>
        </w:rPr>
      </w:pPr>
    </w:p>
    <w:p w14:paraId="72042CAD" w14:textId="77777777" w:rsidR="008A1334" w:rsidRPr="008E31C5" w:rsidRDefault="008A1334" w:rsidP="00DB0F8F">
      <w:pPr>
        <w:spacing w:after="0" w:line="276" w:lineRule="auto"/>
        <w:rPr>
          <w:b/>
          <w:bCs/>
          <w:color w:val="EE0000"/>
        </w:rPr>
      </w:pPr>
    </w:p>
    <w:p w14:paraId="3287F59A" w14:textId="77777777" w:rsidR="008A1334" w:rsidRPr="008E31C5" w:rsidRDefault="008A1334" w:rsidP="00DB0F8F">
      <w:pPr>
        <w:spacing w:line="276" w:lineRule="auto"/>
        <w:ind w:left="1304" w:firstLine="1304"/>
        <w:rPr>
          <w:color w:val="EE0000"/>
        </w:rPr>
      </w:pPr>
    </w:p>
    <w:p w14:paraId="24E5DDDA" w14:textId="77777777" w:rsidR="008A1334" w:rsidRPr="008E31C5" w:rsidRDefault="008A1334" w:rsidP="00DB0F8F">
      <w:pPr>
        <w:spacing w:after="0" w:line="276" w:lineRule="auto"/>
        <w:ind w:left="3912"/>
        <w:rPr>
          <w:color w:val="EE0000"/>
          <w:sz w:val="20"/>
          <w:szCs w:val="20"/>
        </w:rPr>
      </w:pPr>
    </w:p>
    <w:p w14:paraId="4EF4C4E6" w14:textId="58C3D338" w:rsidR="001B00E6" w:rsidRPr="008E31C5" w:rsidRDefault="001B00E6" w:rsidP="00DB0F8F">
      <w:pPr>
        <w:spacing w:line="276" w:lineRule="auto"/>
        <w:rPr>
          <w:color w:val="EE0000"/>
        </w:rPr>
      </w:pPr>
    </w:p>
    <w:p w14:paraId="6B8AE435" w14:textId="77777777" w:rsidR="002A27CF" w:rsidRPr="008E31C5" w:rsidRDefault="002A27CF" w:rsidP="00DB0F8F">
      <w:pPr>
        <w:spacing w:line="276" w:lineRule="auto"/>
        <w:rPr>
          <w:color w:val="EE0000"/>
        </w:rPr>
      </w:pPr>
    </w:p>
    <w:p w14:paraId="650AFA9A" w14:textId="6E0EB4C9" w:rsidR="00C9526E" w:rsidRPr="008E31C5" w:rsidRDefault="00C9526E" w:rsidP="00DB0F8F">
      <w:pPr>
        <w:spacing w:line="276" w:lineRule="auto"/>
        <w:rPr>
          <w:color w:val="EE0000"/>
        </w:rPr>
      </w:pPr>
    </w:p>
    <w:sectPr w:rsidR="00C9526E" w:rsidRPr="008E31C5" w:rsidSect="00831E05">
      <w:headerReference w:type="default" r:id="rId41"/>
      <w:footerReference w:type="default" r:id="rId42"/>
      <w:pgSz w:w="11906" w:h="16838"/>
      <w:pgMar w:top="1417" w:right="1134" w:bottom="1417"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7E02A7F" w14:textId="77777777" w:rsidR="001F3374" w:rsidRDefault="001F3374" w:rsidP="002E1116">
      <w:pPr>
        <w:spacing w:after="0" w:line="240" w:lineRule="auto"/>
      </w:pPr>
      <w:r>
        <w:separator/>
      </w:r>
    </w:p>
  </w:endnote>
  <w:endnote w:type="continuationSeparator" w:id="0">
    <w:p w14:paraId="28BF367F" w14:textId="77777777" w:rsidR="001F3374" w:rsidRDefault="001F3374" w:rsidP="002E11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Leipäteksti, m">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00010207"/>
      <w:docPartObj>
        <w:docPartGallery w:val="Page Numbers (Bottom of Page)"/>
        <w:docPartUnique/>
      </w:docPartObj>
    </w:sdtPr>
    <w:sdtEndPr/>
    <w:sdtContent>
      <w:p w14:paraId="64579EB9" w14:textId="7A91AF6F" w:rsidR="002E1116" w:rsidRDefault="002E1116">
        <w:pPr>
          <w:pStyle w:val="Alatunniste"/>
          <w:jc w:val="right"/>
        </w:pPr>
        <w:r>
          <w:fldChar w:fldCharType="begin"/>
        </w:r>
        <w:r>
          <w:instrText>PAGE   \* MERGEFORMAT</w:instrText>
        </w:r>
        <w:r>
          <w:fldChar w:fldCharType="separate"/>
        </w:r>
        <w:r w:rsidR="00C13193">
          <w:rPr>
            <w:noProof/>
          </w:rPr>
          <w:t>19</w:t>
        </w:r>
        <w:r>
          <w:fldChar w:fldCharType="end"/>
        </w:r>
      </w:p>
    </w:sdtContent>
  </w:sdt>
  <w:p w14:paraId="278F8B6F" w14:textId="77777777" w:rsidR="002E1116" w:rsidRDefault="002E1116">
    <w:pPr>
      <w:pStyle w:val="Alatunnist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5B2DEA7" w14:textId="77777777" w:rsidR="001F3374" w:rsidRDefault="001F3374" w:rsidP="002E1116">
      <w:pPr>
        <w:spacing w:after="0" w:line="240" w:lineRule="auto"/>
      </w:pPr>
      <w:r>
        <w:separator/>
      </w:r>
    </w:p>
  </w:footnote>
  <w:footnote w:type="continuationSeparator" w:id="0">
    <w:p w14:paraId="5F7EE626" w14:textId="77777777" w:rsidR="001F3374" w:rsidRDefault="001F3374" w:rsidP="002E111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4472C4" w:themeColor="accent1"/>
        <w:sz w:val="20"/>
        <w:szCs w:val="20"/>
      </w:rPr>
      <w:alias w:val="Tekijä"/>
      <w:tag w:val=""/>
      <w:id w:val="-952397527"/>
      <w:placeholder>
        <w:docPart w:val="7A691F9C1DC94F8195C256462F67EA7F"/>
      </w:placeholder>
      <w:dataBinding w:prefixMappings="xmlns:ns0='http://purl.org/dc/elements/1.1/' xmlns:ns1='http://schemas.openxmlformats.org/package/2006/metadata/core-properties' " w:xpath="/ns1:coreProperties[1]/ns0:creator[1]" w:storeItemID="{6C3C8BC8-F283-45AE-878A-BAB7291924A1}"/>
      <w:text/>
    </w:sdtPr>
    <w:sdtEndPr/>
    <w:sdtContent>
      <w:p w14:paraId="70433D9A" w14:textId="537211ED" w:rsidR="00495E57" w:rsidRDefault="00747B0B">
        <w:pPr>
          <w:pStyle w:val="Yltunniste"/>
          <w:jc w:val="center"/>
          <w:rPr>
            <w:color w:val="4472C4" w:themeColor="accent1"/>
            <w:sz w:val="20"/>
          </w:rPr>
        </w:pPr>
        <w:r>
          <w:rPr>
            <w:color w:val="4472C4" w:themeColor="accent1"/>
            <w:sz w:val="20"/>
            <w:szCs w:val="20"/>
          </w:rPr>
          <w:t>Osallistumis- ja arviointisuunnitelma</w:t>
        </w:r>
      </w:p>
    </w:sdtContent>
  </w:sdt>
  <w:p w14:paraId="5E9F2A6A" w14:textId="4B79C5A4" w:rsidR="00495E57" w:rsidRDefault="00495E57">
    <w:pPr>
      <w:pStyle w:val="Yltunniste"/>
      <w:jc w:val="center"/>
      <w:rPr>
        <w:caps/>
        <w:color w:val="4472C4" w:themeColor="accent1"/>
      </w:rPr>
    </w:pPr>
    <w:r>
      <w:rPr>
        <w:caps/>
        <w:color w:val="4472C4" w:themeColor="accent1"/>
      </w:rPr>
      <w:t xml:space="preserve"> </w:t>
    </w:r>
    <w:sdt>
      <w:sdtPr>
        <w:rPr>
          <w:caps/>
          <w:color w:val="4472C4" w:themeColor="accent1"/>
        </w:rPr>
        <w:alias w:val="Otsikko"/>
        <w:tag w:val=""/>
        <w:id w:val="-1954942076"/>
        <w:placeholder>
          <w:docPart w:val="337E509BB84141D6B19F85E58138CC8F"/>
        </w:placeholder>
        <w:dataBinding w:prefixMappings="xmlns:ns0='http://purl.org/dc/elements/1.1/' xmlns:ns1='http://schemas.openxmlformats.org/package/2006/metadata/core-properties' " w:xpath="/ns1:coreProperties[1]/ns0:title[1]" w:storeItemID="{6C3C8BC8-F283-45AE-878A-BAB7291924A1}"/>
        <w:text/>
      </w:sdtPr>
      <w:sdtEndPr/>
      <w:sdtContent>
        <w:r w:rsidR="00483CC5">
          <w:rPr>
            <w:caps/>
            <w:color w:val="4472C4" w:themeColor="accent1"/>
          </w:rPr>
          <w:t>Riuttamäen tuulivoimahanke</w:t>
        </w:r>
      </w:sdtContent>
    </w:sdt>
  </w:p>
  <w:p w14:paraId="6F982B0C" w14:textId="77777777" w:rsidR="002E1116" w:rsidRDefault="002E1116">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59191C"/>
    <w:multiLevelType w:val="multilevel"/>
    <w:tmpl w:val="0A5CDA8C"/>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0B5A2EA7"/>
    <w:multiLevelType w:val="hybridMultilevel"/>
    <w:tmpl w:val="1102B802"/>
    <w:lvl w:ilvl="0" w:tplc="DAC2D9EC">
      <w:start w:val="1"/>
      <w:numFmt w:val="bullet"/>
      <w:lvlText w:val=""/>
      <w:lvlJc w:val="left"/>
      <w:pPr>
        <w:ind w:left="720" w:hanging="360"/>
      </w:pPr>
      <w:rPr>
        <w:rFonts w:ascii="Symbol" w:hAnsi="Symbol" w:hint="default"/>
        <w:color w:val="auto"/>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 w15:restartNumberingAfterBreak="0">
    <w:nsid w:val="0F7D4E56"/>
    <w:multiLevelType w:val="multilevel"/>
    <w:tmpl w:val="0A5CDA8C"/>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 w15:restartNumberingAfterBreak="0">
    <w:nsid w:val="147E5211"/>
    <w:multiLevelType w:val="hybridMultilevel"/>
    <w:tmpl w:val="5BB0D27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4" w15:restartNumberingAfterBreak="0">
    <w:nsid w:val="22B24C25"/>
    <w:multiLevelType w:val="multilevel"/>
    <w:tmpl w:val="0A5CDA8C"/>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 w15:restartNumberingAfterBreak="0">
    <w:nsid w:val="27C27B7B"/>
    <w:multiLevelType w:val="multilevel"/>
    <w:tmpl w:val="0A5CDA8C"/>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6" w15:restartNumberingAfterBreak="0">
    <w:nsid w:val="27CD0C6C"/>
    <w:multiLevelType w:val="hybridMultilevel"/>
    <w:tmpl w:val="590483C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7" w15:restartNumberingAfterBreak="0">
    <w:nsid w:val="2A264120"/>
    <w:multiLevelType w:val="multilevel"/>
    <w:tmpl w:val="0A5CDA8C"/>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8" w15:restartNumberingAfterBreak="0">
    <w:nsid w:val="3745008D"/>
    <w:multiLevelType w:val="multilevel"/>
    <w:tmpl w:val="0A5CDA8C"/>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9" w15:restartNumberingAfterBreak="0">
    <w:nsid w:val="377A6F4C"/>
    <w:multiLevelType w:val="hybridMultilevel"/>
    <w:tmpl w:val="1818B222"/>
    <w:lvl w:ilvl="0" w:tplc="A9DCFB02">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0" w15:restartNumberingAfterBreak="0">
    <w:nsid w:val="382D63DB"/>
    <w:multiLevelType w:val="multilevel"/>
    <w:tmpl w:val="0A5CDA8C"/>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3C402439"/>
    <w:multiLevelType w:val="hybridMultilevel"/>
    <w:tmpl w:val="8B1ACA1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2" w15:restartNumberingAfterBreak="0">
    <w:nsid w:val="44D618C9"/>
    <w:multiLevelType w:val="hybridMultilevel"/>
    <w:tmpl w:val="30F8F41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3" w15:restartNumberingAfterBreak="0">
    <w:nsid w:val="47BB0CC9"/>
    <w:multiLevelType w:val="hybridMultilevel"/>
    <w:tmpl w:val="68B0B99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4C9A7766"/>
    <w:multiLevelType w:val="hybridMultilevel"/>
    <w:tmpl w:val="99D06CAE"/>
    <w:lvl w:ilvl="0" w:tplc="040B0001">
      <w:start w:val="1"/>
      <w:numFmt w:val="bullet"/>
      <w:lvlText w:val=""/>
      <w:lvlJc w:val="left"/>
      <w:pPr>
        <w:ind w:left="1080" w:hanging="360"/>
      </w:pPr>
      <w:rPr>
        <w:rFonts w:ascii="Symbol" w:hAnsi="Symbol" w:hint="default"/>
      </w:rPr>
    </w:lvl>
    <w:lvl w:ilvl="1" w:tplc="040B0003" w:tentative="1">
      <w:start w:val="1"/>
      <w:numFmt w:val="bullet"/>
      <w:lvlText w:val="o"/>
      <w:lvlJc w:val="left"/>
      <w:pPr>
        <w:ind w:left="1800" w:hanging="360"/>
      </w:pPr>
      <w:rPr>
        <w:rFonts w:ascii="Courier New" w:hAnsi="Courier New" w:cs="Courier New" w:hint="default"/>
      </w:rPr>
    </w:lvl>
    <w:lvl w:ilvl="2" w:tplc="040B0005" w:tentative="1">
      <w:start w:val="1"/>
      <w:numFmt w:val="bullet"/>
      <w:lvlText w:val=""/>
      <w:lvlJc w:val="left"/>
      <w:pPr>
        <w:ind w:left="2520" w:hanging="360"/>
      </w:pPr>
      <w:rPr>
        <w:rFonts w:ascii="Wingdings" w:hAnsi="Wingdings" w:hint="default"/>
      </w:rPr>
    </w:lvl>
    <w:lvl w:ilvl="3" w:tplc="040B0001" w:tentative="1">
      <w:start w:val="1"/>
      <w:numFmt w:val="bullet"/>
      <w:lvlText w:val=""/>
      <w:lvlJc w:val="left"/>
      <w:pPr>
        <w:ind w:left="3240" w:hanging="360"/>
      </w:pPr>
      <w:rPr>
        <w:rFonts w:ascii="Symbol" w:hAnsi="Symbol" w:hint="default"/>
      </w:rPr>
    </w:lvl>
    <w:lvl w:ilvl="4" w:tplc="040B0003" w:tentative="1">
      <w:start w:val="1"/>
      <w:numFmt w:val="bullet"/>
      <w:lvlText w:val="o"/>
      <w:lvlJc w:val="left"/>
      <w:pPr>
        <w:ind w:left="3960" w:hanging="360"/>
      </w:pPr>
      <w:rPr>
        <w:rFonts w:ascii="Courier New" w:hAnsi="Courier New" w:cs="Courier New" w:hint="default"/>
      </w:rPr>
    </w:lvl>
    <w:lvl w:ilvl="5" w:tplc="040B0005" w:tentative="1">
      <w:start w:val="1"/>
      <w:numFmt w:val="bullet"/>
      <w:lvlText w:val=""/>
      <w:lvlJc w:val="left"/>
      <w:pPr>
        <w:ind w:left="4680" w:hanging="360"/>
      </w:pPr>
      <w:rPr>
        <w:rFonts w:ascii="Wingdings" w:hAnsi="Wingdings" w:hint="default"/>
      </w:rPr>
    </w:lvl>
    <w:lvl w:ilvl="6" w:tplc="040B0001" w:tentative="1">
      <w:start w:val="1"/>
      <w:numFmt w:val="bullet"/>
      <w:lvlText w:val=""/>
      <w:lvlJc w:val="left"/>
      <w:pPr>
        <w:ind w:left="5400" w:hanging="360"/>
      </w:pPr>
      <w:rPr>
        <w:rFonts w:ascii="Symbol" w:hAnsi="Symbol" w:hint="default"/>
      </w:rPr>
    </w:lvl>
    <w:lvl w:ilvl="7" w:tplc="040B0003" w:tentative="1">
      <w:start w:val="1"/>
      <w:numFmt w:val="bullet"/>
      <w:lvlText w:val="o"/>
      <w:lvlJc w:val="left"/>
      <w:pPr>
        <w:ind w:left="6120" w:hanging="360"/>
      </w:pPr>
      <w:rPr>
        <w:rFonts w:ascii="Courier New" w:hAnsi="Courier New" w:cs="Courier New" w:hint="default"/>
      </w:rPr>
    </w:lvl>
    <w:lvl w:ilvl="8" w:tplc="040B0005" w:tentative="1">
      <w:start w:val="1"/>
      <w:numFmt w:val="bullet"/>
      <w:lvlText w:val=""/>
      <w:lvlJc w:val="left"/>
      <w:pPr>
        <w:ind w:left="6840" w:hanging="360"/>
      </w:pPr>
      <w:rPr>
        <w:rFonts w:ascii="Wingdings" w:hAnsi="Wingdings" w:hint="default"/>
      </w:rPr>
    </w:lvl>
  </w:abstractNum>
  <w:abstractNum w:abstractNumId="15" w15:restartNumberingAfterBreak="0">
    <w:nsid w:val="507905C6"/>
    <w:multiLevelType w:val="hybridMultilevel"/>
    <w:tmpl w:val="B1B61C2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6" w15:restartNumberingAfterBreak="0">
    <w:nsid w:val="534E12CD"/>
    <w:multiLevelType w:val="hybridMultilevel"/>
    <w:tmpl w:val="E0B88F1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7" w15:restartNumberingAfterBreak="0">
    <w:nsid w:val="549362BC"/>
    <w:multiLevelType w:val="hybridMultilevel"/>
    <w:tmpl w:val="40069E28"/>
    <w:lvl w:ilvl="0" w:tplc="040B000F">
      <w:start w:val="1"/>
      <w:numFmt w:val="decimal"/>
      <w:lvlText w:val="%1."/>
      <w:lvlJc w:val="left"/>
      <w:pPr>
        <w:ind w:left="720" w:hanging="360"/>
      </w:p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18" w15:restartNumberingAfterBreak="0">
    <w:nsid w:val="57407EA9"/>
    <w:multiLevelType w:val="hybridMultilevel"/>
    <w:tmpl w:val="E2C05E52"/>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9" w15:restartNumberingAfterBreak="0">
    <w:nsid w:val="628C6829"/>
    <w:multiLevelType w:val="hybridMultilevel"/>
    <w:tmpl w:val="8C16A02C"/>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0" w15:restartNumberingAfterBreak="0">
    <w:nsid w:val="62E94C29"/>
    <w:multiLevelType w:val="hybridMultilevel"/>
    <w:tmpl w:val="543853C4"/>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1" w15:restartNumberingAfterBreak="0">
    <w:nsid w:val="6DE40D56"/>
    <w:multiLevelType w:val="hybridMultilevel"/>
    <w:tmpl w:val="9B3CFD5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75534BF2"/>
    <w:multiLevelType w:val="hybridMultilevel"/>
    <w:tmpl w:val="80D87FB4"/>
    <w:lvl w:ilvl="0" w:tplc="040B0001">
      <w:start w:val="1"/>
      <w:numFmt w:val="bullet"/>
      <w:lvlText w:val=""/>
      <w:lvlJc w:val="left"/>
      <w:pPr>
        <w:ind w:left="765" w:hanging="360"/>
      </w:pPr>
      <w:rPr>
        <w:rFonts w:ascii="Symbol" w:hAnsi="Symbol" w:hint="default"/>
      </w:rPr>
    </w:lvl>
    <w:lvl w:ilvl="1" w:tplc="040B0003" w:tentative="1">
      <w:start w:val="1"/>
      <w:numFmt w:val="bullet"/>
      <w:lvlText w:val="o"/>
      <w:lvlJc w:val="left"/>
      <w:pPr>
        <w:ind w:left="1485" w:hanging="360"/>
      </w:pPr>
      <w:rPr>
        <w:rFonts w:ascii="Courier New" w:hAnsi="Courier New" w:cs="Courier New" w:hint="default"/>
      </w:rPr>
    </w:lvl>
    <w:lvl w:ilvl="2" w:tplc="040B0005" w:tentative="1">
      <w:start w:val="1"/>
      <w:numFmt w:val="bullet"/>
      <w:lvlText w:val=""/>
      <w:lvlJc w:val="left"/>
      <w:pPr>
        <w:ind w:left="2205" w:hanging="360"/>
      </w:pPr>
      <w:rPr>
        <w:rFonts w:ascii="Wingdings" w:hAnsi="Wingdings" w:hint="default"/>
      </w:rPr>
    </w:lvl>
    <w:lvl w:ilvl="3" w:tplc="040B0001" w:tentative="1">
      <w:start w:val="1"/>
      <w:numFmt w:val="bullet"/>
      <w:lvlText w:val=""/>
      <w:lvlJc w:val="left"/>
      <w:pPr>
        <w:ind w:left="2925" w:hanging="360"/>
      </w:pPr>
      <w:rPr>
        <w:rFonts w:ascii="Symbol" w:hAnsi="Symbol" w:hint="default"/>
      </w:rPr>
    </w:lvl>
    <w:lvl w:ilvl="4" w:tplc="040B0003" w:tentative="1">
      <w:start w:val="1"/>
      <w:numFmt w:val="bullet"/>
      <w:lvlText w:val="o"/>
      <w:lvlJc w:val="left"/>
      <w:pPr>
        <w:ind w:left="3645" w:hanging="360"/>
      </w:pPr>
      <w:rPr>
        <w:rFonts w:ascii="Courier New" w:hAnsi="Courier New" w:cs="Courier New" w:hint="default"/>
      </w:rPr>
    </w:lvl>
    <w:lvl w:ilvl="5" w:tplc="040B0005" w:tentative="1">
      <w:start w:val="1"/>
      <w:numFmt w:val="bullet"/>
      <w:lvlText w:val=""/>
      <w:lvlJc w:val="left"/>
      <w:pPr>
        <w:ind w:left="4365" w:hanging="360"/>
      </w:pPr>
      <w:rPr>
        <w:rFonts w:ascii="Wingdings" w:hAnsi="Wingdings" w:hint="default"/>
      </w:rPr>
    </w:lvl>
    <w:lvl w:ilvl="6" w:tplc="040B0001" w:tentative="1">
      <w:start w:val="1"/>
      <w:numFmt w:val="bullet"/>
      <w:lvlText w:val=""/>
      <w:lvlJc w:val="left"/>
      <w:pPr>
        <w:ind w:left="5085" w:hanging="360"/>
      </w:pPr>
      <w:rPr>
        <w:rFonts w:ascii="Symbol" w:hAnsi="Symbol" w:hint="default"/>
      </w:rPr>
    </w:lvl>
    <w:lvl w:ilvl="7" w:tplc="040B0003" w:tentative="1">
      <w:start w:val="1"/>
      <w:numFmt w:val="bullet"/>
      <w:lvlText w:val="o"/>
      <w:lvlJc w:val="left"/>
      <w:pPr>
        <w:ind w:left="5805" w:hanging="360"/>
      </w:pPr>
      <w:rPr>
        <w:rFonts w:ascii="Courier New" w:hAnsi="Courier New" w:cs="Courier New" w:hint="default"/>
      </w:rPr>
    </w:lvl>
    <w:lvl w:ilvl="8" w:tplc="040B0005" w:tentative="1">
      <w:start w:val="1"/>
      <w:numFmt w:val="bullet"/>
      <w:lvlText w:val=""/>
      <w:lvlJc w:val="left"/>
      <w:pPr>
        <w:ind w:left="6525" w:hanging="360"/>
      </w:pPr>
      <w:rPr>
        <w:rFonts w:ascii="Wingdings" w:hAnsi="Wingdings" w:hint="default"/>
      </w:rPr>
    </w:lvl>
  </w:abstractNum>
  <w:abstractNum w:abstractNumId="23" w15:restartNumberingAfterBreak="0">
    <w:nsid w:val="75BF68BC"/>
    <w:multiLevelType w:val="multilevel"/>
    <w:tmpl w:val="0A5CDA8C"/>
    <w:lvl w:ilvl="0">
      <w:start w:val="1"/>
      <w:numFmt w:val="decimal"/>
      <w:lvlText w:val="%1."/>
      <w:lvlJc w:val="left"/>
      <w:pPr>
        <w:ind w:left="720" w:hanging="360"/>
      </w:pPr>
      <w:rPr>
        <w:rFonts w:hint="default"/>
      </w:rPr>
    </w:lvl>
    <w:lvl w:ilvl="1">
      <w:start w:val="1"/>
      <w:numFmt w:val="decimal"/>
      <w:isLgl/>
      <w:lvlText w:val="%1.%2"/>
      <w:lvlJc w:val="left"/>
      <w:pPr>
        <w:ind w:left="744" w:hanging="38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790C0379"/>
    <w:multiLevelType w:val="hybridMultilevel"/>
    <w:tmpl w:val="F2BA4AC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5" w15:restartNumberingAfterBreak="0">
    <w:nsid w:val="7B967F0D"/>
    <w:multiLevelType w:val="hybridMultilevel"/>
    <w:tmpl w:val="BF386A98"/>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num w:numId="1" w16cid:durableId="125049630">
    <w:abstractNumId w:val="10"/>
  </w:num>
  <w:num w:numId="2" w16cid:durableId="1579704521">
    <w:abstractNumId w:val="19"/>
  </w:num>
  <w:num w:numId="3" w16cid:durableId="1860074411">
    <w:abstractNumId w:val="15"/>
  </w:num>
  <w:num w:numId="4" w16cid:durableId="1674380388">
    <w:abstractNumId w:val="24"/>
  </w:num>
  <w:num w:numId="5" w16cid:durableId="96680220">
    <w:abstractNumId w:val="12"/>
  </w:num>
  <w:num w:numId="6" w16cid:durableId="916670587">
    <w:abstractNumId w:val="18"/>
  </w:num>
  <w:num w:numId="7" w16cid:durableId="108861708">
    <w:abstractNumId w:val="9"/>
  </w:num>
  <w:num w:numId="8" w16cid:durableId="418448342">
    <w:abstractNumId w:val="6"/>
  </w:num>
  <w:num w:numId="9" w16cid:durableId="1927224898">
    <w:abstractNumId w:val="1"/>
  </w:num>
  <w:num w:numId="10" w16cid:durableId="1343119465">
    <w:abstractNumId w:val="22"/>
  </w:num>
  <w:num w:numId="11" w16cid:durableId="1434545452">
    <w:abstractNumId w:val="11"/>
  </w:num>
  <w:num w:numId="12" w16cid:durableId="836305019">
    <w:abstractNumId w:val="16"/>
  </w:num>
  <w:num w:numId="13" w16cid:durableId="1455052543">
    <w:abstractNumId w:val="14"/>
  </w:num>
  <w:num w:numId="14" w16cid:durableId="233130202">
    <w:abstractNumId w:val="0"/>
  </w:num>
  <w:num w:numId="15" w16cid:durableId="345524709">
    <w:abstractNumId w:val="3"/>
  </w:num>
  <w:num w:numId="16" w16cid:durableId="1858344759">
    <w:abstractNumId w:val="17"/>
  </w:num>
  <w:num w:numId="17" w16cid:durableId="1855798727">
    <w:abstractNumId w:val="5"/>
  </w:num>
  <w:num w:numId="18" w16cid:durableId="2023974131">
    <w:abstractNumId w:val="4"/>
  </w:num>
  <w:num w:numId="19" w16cid:durableId="1138303726">
    <w:abstractNumId w:val="13"/>
  </w:num>
  <w:num w:numId="20" w16cid:durableId="813254767">
    <w:abstractNumId w:val="25"/>
  </w:num>
  <w:num w:numId="21" w16cid:durableId="627056143">
    <w:abstractNumId w:val="21"/>
  </w:num>
  <w:num w:numId="22" w16cid:durableId="1328284700">
    <w:abstractNumId w:val="20"/>
  </w:num>
  <w:num w:numId="23" w16cid:durableId="868449304">
    <w:abstractNumId w:val="7"/>
  </w:num>
  <w:num w:numId="24" w16cid:durableId="2058628381">
    <w:abstractNumId w:val="2"/>
  </w:num>
  <w:num w:numId="25" w16cid:durableId="853113289">
    <w:abstractNumId w:val="23"/>
  </w:num>
  <w:num w:numId="26" w16cid:durableId="1050375548">
    <w:abstractNumId w:val="8"/>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1304"/>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1116"/>
    <w:rsid w:val="00000F08"/>
    <w:rsid w:val="0000173D"/>
    <w:rsid w:val="0000193B"/>
    <w:rsid w:val="000023DD"/>
    <w:rsid w:val="00002532"/>
    <w:rsid w:val="0000287B"/>
    <w:rsid w:val="00002959"/>
    <w:rsid w:val="000029B2"/>
    <w:rsid w:val="00002A96"/>
    <w:rsid w:val="000031F2"/>
    <w:rsid w:val="00003E52"/>
    <w:rsid w:val="00004B42"/>
    <w:rsid w:val="00004C63"/>
    <w:rsid w:val="00004E1D"/>
    <w:rsid w:val="0000531D"/>
    <w:rsid w:val="00005351"/>
    <w:rsid w:val="000056FC"/>
    <w:rsid w:val="00006523"/>
    <w:rsid w:val="0000751A"/>
    <w:rsid w:val="00007648"/>
    <w:rsid w:val="00007A77"/>
    <w:rsid w:val="00007B68"/>
    <w:rsid w:val="00007E34"/>
    <w:rsid w:val="0001013B"/>
    <w:rsid w:val="0001075B"/>
    <w:rsid w:val="000108EC"/>
    <w:rsid w:val="00011079"/>
    <w:rsid w:val="000112F5"/>
    <w:rsid w:val="000114DB"/>
    <w:rsid w:val="0001153D"/>
    <w:rsid w:val="000125BB"/>
    <w:rsid w:val="00012A6F"/>
    <w:rsid w:val="00012E5C"/>
    <w:rsid w:val="00013042"/>
    <w:rsid w:val="00017CEE"/>
    <w:rsid w:val="00017D57"/>
    <w:rsid w:val="000207D4"/>
    <w:rsid w:val="000207DF"/>
    <w:rsid w:val="00021519"/>
    <w:rsid w:val="00021A77"/>
    <w:rsid w:val="00021FE3"/>
    <w:rsid w:val="00022080"/>
    <w:rsid w:val="00023404"/>
    <w:rsid w:val="00023999"/>
    <w:rsid w:val="000239C5"/>
    <w:rsid w:val="00023C23"/>
    <w:rsid w:val="00023D0F"/>
    <w:rsid w:val="000244EA"/>
    <w:rsid w:val="00024CB1"/>
    <w:rsid w:val="00024FA2"/>
    <w:rsid w:val="00025C93"/>
    <w:rsid w:val="00025EA8"/>
    <w:rsid w:val="00026D66"/>
    <w:rsid w:val="00026EFC"/>
    <w:rsid w:val="00027059"/>
    <w:rsid w:val="000271A1"/>
    <w:rsid w:val="00027762"/>
    <w:rsid w:val="00027961"/>
    <w:rsid w:val="00027C94"/>
    <w:rsid w:val="00030718"/>
    <w:rsid w:val="00030AC2"/>
    <w:rsid w:val="00030DEB"/>
    <w:rsid w:val="000315A7"/>
    <w:rsid w:val="000319E2"/>
    <w:rsid w:val="00031C89"/>
    <w:rsid w:val="00032665"/>
    <w:rsid w:val="00032680"/>
    <w:rsid w:val="000328B3"/>
    <w:rsid w:val="00033B37"/>
    <w:rsid w:val="000342C4"/>
    <w:rsid w:val="0003432A"/>
    <w:rsid w:val="000347FE"/>
    <w:rsid w:val="00034818"/>
    <w:rsid w:val="000360FA"/>
    <w:rsid w:val="00036153"/>
    <w:rsid w:val="000362E0"/>
    <w:rsid w:val="00036347"/>
    <w:rsid w:val="00036596"/>
    <w:rsid w:val="00036B0A"/>
    <w:rsid w:val="0003770F"/>
    <w:rsid w:val="00037CB1"/>
    <w:rsid w:val="00042535"/>
    <w:rsid w:val="00042879"/>
    <w:rsid w:val="00042A62"/>
    <w:rsid w:val="000435B2"/>
    <w:rsid w:val="00043E0E"/>
    <w:rsid w:val="00043E60"/>
    <w:rsid w:val="0004400D"/>
    <w:rsid w:val="0004528D"/>
    <w:rsid w:val="00045526"/>
    <w:rsid w:val="00045DC6"/>
    <w:rsid w:val="00046741"/>
    <w:rsid w:val="0004689D"/>
    <w:rsid w:val="000477CF"/>
    <w:rsid w:val="00047E9E"/>
    <w:rsid w:val="00050D4C"/>
    <w:rsid w:val="00051881"/>
    <w:rsid w:val="0005213C"/>
    <w:rsid w:val="0005244C"/>
    <w:rsid w:val="00052E1B"/>
    <w:rsid w:val="00053192"/>
    <w:rsid w:val="00053548"/>
    <w:rsid w:val="000541CA"/>
    <w:rsid w:val="0005424A"/>
    <w:rsid w:val="00054A09"/>
    <w:rsid w:val="00054AC0"/>
    <w:rsid w:val="00054F59"/>
    <w:rsid w:val="000554D0"/>
    <w:rsid w:val="000555AD"/>
    <w:rsid w:val="00055B9F"/>
    <w:rsid w:val="00055C56"/>
    <w:rsid w:val="00056B48"/>
    <w:rsid w:val="00057417"/>
    <w:rsid w:val="000606A0"/>
    <w:rsid w:val="00060BD9"/>
    <w:rsid w:val="00060EBB"/>
    <w:rsid w:val="00060FB2"/>
    <w:rsid w:val="0006179E"/>
    <w:rsid w:val="000621DF"/>
    <w:rsid w:val="0006242C"/>
    <w:rsid w:val="00062543"/>
    <w:rsid w:val="00062A97"/>
    <w:rsid w:val="00062B8B"/>
    <w:rsid w:val="000643FA"/>
    <w:rsid w:val="0006455A"/>
    <w:rsid w:val="000658D5"/>
    <w:rsid w:val="000659CA"/>
    <w:rsid w:val="00065AFF"/>
    <w:rsid w:val="000663C5"/>
    <w:rsid w:val="00066F90"/>
    <w:rsid w:val="00067543"/>
    <w:rsid w:val="00067A37"/>
    <w:rsid w:val="00067ABC"/>
    <w:rsid w:val="00067C54"/>
    <w:rsid w:val="00067E91"/>
    <w:rsid w:val="000716CB"/>
    <w:rsid w:val="00071DE8"/>
    <w:rsid w:val="00071E3C"/>
    <w:rsid w:val="00072142"/>
    <w:rsid w:val="00072269"/>
    <w:rsid w:val="00073128"/>
    <w:rsid w:val="0007375B"/>
    <w:rsid w:val="000745C5"/>
    <w:rsid w:val="00074DA8"/>
    <w:rsid w:val="0007575E"/>
    <w:rsid w:val="000758FC"/>
    <w:rsid w:val="000759DE"/>
    <w:rsid w:val="0007629E"/>
    <w:rsid w:val="000772ED"/>
    <w:rsid w:val="000773DD"/>
    <w:rsid w:val="00077792"/>
    <w:rsid w:val="000779E2"/>
    <w:rsid w:val="000807C1"/>
    <w:rsid w:val="000810DE"/>
    <w:rsid w:val="00081135"/>
    <w:rsid w:val="000812AB"/>
    <w:rsid w:val="000815D2"/>
    <w:rsid w:val="00081A5A"/>
    <w:rsid w:val="00081E51"/>
    <w:rsid w:val="00082217"/>
    <w:rsid w:val="00082452"/>
    <w:rsid w:val="00082A0A"/>
    <w:rsid w:val="00082F76"/>
    <w:rsid w:val="00083141"/>
    <w:rsid w:val="0008332B"/>
    <w:rsid w:val="000836BE"/>
    <w:rsid w:val="00083F35"/>
    <w:rsid w:val="000844C2"/>
    <w:rsid w:val="00084CF9"/>
    <w:rsid w:val="00084E3A"/>
    <w:rsid w:val="0008542B"/>
    <w:rsid w:val="000866D0"/>
    <w:rsid w:val="00087F9B"/>
    <w:rsid w:val="00090432"/>
    <w:rsid w:val="000905B3"/>
    <w:rsid w:val="00093AFD"/>
    <w:rsid w:val="00093E61"/>
    <w:rsid w:val="00094255"/>
    <w:rsid w:val="00094705"/>
    <w:rsid w:val="00094A60"/>
    <w:rsid w:val="00095255"/>
    <w:rsid w:val="00095540"/>
    <w:rsid w:val="000963C6"/>
    <w:rsid w:val="000967B8"/>
    <w:rsid w:val="00096A45"/>
    <w:rsid w:val="00096B20"/>
    <w:rsid w:val="00097051"/>
    <w:rsid w:val="00097587"/>
    <w:rsid w:val="00097670"/>
    <w:rsid w:val="000976D4"/>
    <w:rsid w:val="0009797A"/>
    <w:rsid w:val="00097BAD"/>
    <w:rsid w:val="00097DE2"/>
    <w:rsid w:val="000A0204"/>
    <w:rsid w:val="000A0E4A"/>
    <w:rsid w:val="000A1302"/>
    <w:rsid w:val="000A1448"/>
    <w:rsid w:val="000A16D9"/>
    <w:rsid w:val="000A1932"/>
    <w:rsid w:val="000A1975"/>
    <w:rsid w:val="000A22B7"/>
    <w:rsid w:val="000A2B5D"/>
    <w:rsid w:val="000A3BF7"/>
    <w:rsid w:val="000A4261"/>
    <w:rsid w:val="000A47EA"/>
    <w:rsid w:val="000A49EE"/>
    <w:rsid w:val="000A533B"/>
    <w:rsid w:val="000A5618"/>
    <w:rsid w:val="000A5AB6"/>
    <w:rsid w:val="000A651E"/>
    <w:rsid w:val="000A6DF2"/>
    <w:rsid w:val="000A70D1"/>
    <w:rsid w:val="000B0936"/>
    <w:rsid w:val="000B0B43"/>
    <w:rsid w:val="000B0C7D"/>
    <w:rsid w:val="000B144B"/>
    <w:rsid w:val="000B1529"/>
    <w:rsid w:val="000B16ED"/>
    <w:rsid w:val="000B18F2"/>
    <w:rsid w:val="000B2417"/>
    <w:rsid w:val="000B291C"/>
    <w:rsid w:val="000B2998"/>
    <w:rsid w:val="000B2CBC"/>
    <w:rsid w:val="000B2D3C"/>
    <w:rsid w:val="000B3139"/>
    <w:rsid w:val="000B4369"/>
    <w:rsid w:val="000B4CF8"/>
    <w:rsid w:val="000B4D83"/>
    <w:rsid w:val="000B624C"/>
    <w:rsid w:val="000B7516"/>
    <w:rsid w:val="000B7F12"/>
    <w:rsid w:val="000C0359"/>
    <w:rsid w:val="000C046F"/>
    <w:rsid w:val="000C17D5"/>
    <w:rsid w:val="000C2B4A"/>
    <w:rsid w:val="000C326C"/>
    <w:rsid w:val="000C4D20"/>
    <w:rsid w:val="000C51B9"/>
    <w:rsid w:val="000C5BD9"/>
    <w:rsid w:val="000C5DEF"/>
    <w:rsid w:val="000C601A"/>
    <w:rsid w:val="000C6853"/>
    <w:rsid w:val="000C7033"/>
    <w:rsid w:val="000C70F8"/>
    <w:rsid w:val="000C7A03"/>
    <w:rsid w:val="000C7DD2"/>
    <w:rsid w:val="000C7DEE"/>
    <w:rsid w:val="000D0A4C"/>
    <w:rsid w:val="000D0BE7"/>
    <w:rsid w:val="000D120B"/>
    <w:rsid w:val="000D123D"/>
    <w:rsid w:val="000D1449"/>
    <w:rsid w:val="000D1C39"/>
    <w:rsid w:val="000D1FD1"/>
    <w:rsid w:val="000D2DF0"/>
    <w:rsid w:val="000D2E6A"/>
    <w:rsid w:val="000D31FF"/>
    <w:rsid w:val="000D3B6F"/>
    <w:rsid w:val="000D3CA3"/>
    <w:rsid w:val="000D3F29"/>
    <w:rsid w:val="000D3F40"/>
    <w:rsid w:val="000D4A2A"/>
    <w:rsid w:val="000D4ADF"/>
    <w:rsid w:val="000D559F"/>
    <w:rsid w:val="000D6736"/>
    <w:rsid w:val="000D6B10"/>
    <w:rsid w:val="000D7004"/>
    <w:rsid w:val="000D730C"/>
    <w:rsid w:val="000D7C41"/>
    <w:rsid w:val="000E00FC"/>
    <w:rsid w:val="000E09CD"/>
    <w:rsid w:val="000E0ED3"/>
    <w:rsid w:val="000E1804"/>
    <w:rsid w:val="000E2277"/>
    <w:rsid w:val="000E2A33"/>
    <w:rsid w:val="000E2F19"/>
    <w:rsid w:val="000E3299"/>
    <w:rsid w:val="000E3E87"/>
    <w:rsid w:val="000E3FDB"/>
    <w:rsid w:val="000E4742"/>
    <w:rsid w:val="000E65A3"/>
    <w:rsid w:val="000E66C0"/>
    <w:rsid w:val="000F0046"/>
    <w:rsid w:val="000F0132"/>
    <w:rsid w:val="000F06B1"/>
    <w:rsid w:val="000F12EC"/>
    <w:rsid w:val="000F175F"/>
    <w:rsid w:val="000F2223"/>
    <w:rsid w:val="000F26C0"/>
    <w:rsid w:val="000F316A"/>
    <w:rsid w:val="000F394D"/>
    <w:rsid w:val="000F3E31"/>
    <w:rsid w:val="000F4538"/>
    <w:rsid w:val="000F4DE6"/>
    <w:rsid w:val="000F5FEB"/>
    <w:rsid w:val="000F6AC7"/>
    <w:rsid w:val="000F78F0"/>
    <w:rsid w:val="000F7900"/>
    <w:rsid w:val="0010060D"/>
    <w:rsid w:val="001022C7"/>
    <w:rsid w:val="00102AF6"/>
    <w:rsid w:val="00103084"/>
    <w:rsid w:val="00103149"/>
    <w:rsid w:val="00103FB4"/>
    <w:rsid w:val="0010427B"/>
    <w:rsid w:val="00104767"/>
    <w:rsid w:val="00104D01"/>
    <w:rsid w:val="00105009"/>
    <w:rsid w:val="0010517F"/>
    <w:rsid w:val="00106230"/>
    <w:rsid w:val="001067C5"/>
    <w:rsid w:val="001070EF"/>
    <w:rsid w:val="00107706"/>
    <w:rsid w:val="00110009"/>
    <w:rsid w:val="001105EE"/>
    <w:rsid w:val="0011087A"/>
    <w:rsid w:val="0011130B"/>
    <w:rsid w:val="00112109"/>
    <w:rsid w:val="00112162"/>
    <w:rsid w:val="0011217A"/>
    <w:rsid w:val="001123E6"/>
    <w:rsid w:val="00113244"/>
    <w:rsid w:val="001134A5"/>
    <w:rsid w:val="0011360A"/>
    <w:rsid w:val="00114990"/>
    <w:rsid w:val="001150B1"/>
    <w:rsid w:val="00115BDD"/>
    <w:rsid w:val="00115DD6"/>
    <w:rsid w:val="0011607C"/>
    <w:rsid w:val="0011656D"/>
    <w:rsid w:val="001169F4"/>
    <w:rsid w:val="001174D7"/>
    <w:rsid w:val="001175BA"/>
    <w:rsid w:val="00120044"/>
    <w:rsid w:val="00120440"/>
    <w:rsid w:val="0012049B"/>
    <w:rsid w:val="001207A2"/>
    <w:rsid w:val="00120A73"/>
    <w:rsid w:val="00120B57"/>
    <w:rsid w:val="00120C41"/>
    <w:rsid w:val="0012115D"/>
    <w:rsid w:val="00121397"/>
    <w:rsid w:val="001213B1"/>
    <w:rsid w:val="00121423"/>
    <w:rsid w:val="0012164B"/>
    <w:rsid w:val="00122AB5"/>
    <w:rsid w:val="0012348B"/>
    <w:rsid w:val="001234E1"/>
    <w:rsid w:val="00123B12"/>
    <w:rsid w:val="00123E44"/>
    <w:rsid w:val="00124206"/>
    <w:rsid w:val="00124ABC"/>
    <w:rsid w:val="00124ADB"/>
    <w:rsid w:val="00124B2F"/>
    <w:rsid w:val="00124F31"/>
    <w:rsid w:val="001256A5"/>
    <w:rsid w:val="001261AD"/>
    <w:rsid w:val="0012673D"/>
    <w:rsid w:val="001269DF"/>
    <w:rsid w:val="00126A15"/>
    <w:rsid w:val="00127239"/>
    <w:rsid w:val="00127997"/>
    <w:rsid w:val="00130331"/>
    <w:rsid w:val="001303F4"/>
    <w:rsid w:val="00130C4B"/>
    <w:rsid w:val="00131121"/>
    <w:rsid w:val="00131586"/>
    <w:rsid w:val="00131D77"/>
    <w:rsid w:val="00131F28"/>
    <w:rsid w:val="00132572"/>
    <w:rsid w:val="00132578"/>
    <w:rsid w:val="00133031"/>
    <w:rsid w:val="00133115"/>
    <w:rsid w:val="001333FD"/>
    <w:rsid w:val="00134428"/>
    <w:rsid w:val="001347D3"/>
    <w:rsid w:val="00134920"/>
    <w:rsid w:val="0013517F"/>
    <w:rsid w:val="001362BF"/>
    <w:rsid w:val="00136692"/>
    <w:rsid w:val="00136978"/>
    <w:rsid w:val="001371A8"/>
    <w:rsid w:val="00137234"/>
    <w:rsid w:val="00137B0D"/>
    <w:rsid w:val="00137C46"/>
    <w:rsid w:val="0014009B"/>
    <w:rsid w:val="0014087C"/>
    <w:rsid w:val="00140DB5"/>
    <w:rsid w:val="001410E1"/>
    <w:rsid w:val="0014190B"/>
    <w:rsid w:val="00141E14"/>
    <w:rsid w:val="00141F43"/>
    <w:rsid w:val="001431AD"/>
    <w:rsid w:val="0014405A"/>
    <w:rsid w:val="00144210"/>
    <w:rsid w:val="0014495F"/>
    <w:rsid w:val="00145523"/>
    <w:rsid w:val="0014574B"/>
    <w:rsid w:val="001463F8"/>
    <w:rsid w:val="00146664"/>
    <w:rsid w:val="0014690D"/>
    <w:rsid w:val="00146951"/>
    <w:rsid w:val="001469C0"/>
    <w:rsid w:val="00146EFF"/>
    <w:rsid w:val="00147621"/>
    <w:rsid w:val="00147C42"/>
    <w:rsid w:val="001508DF"/>
    <w:rsid w:val="00150C11"/>
    <w:rsid w:val="0015107A"/>
    <w:rsid w:val="00151242"/>
    <w:rsid w:val="00151905"/>
    <w:rsid w:val="00151CED"/>
    <w:rsid w:val="0015328E"/>
    <w:rsid w:val="00153B19"/>
    <w:rsid w:val="00153D06"/>
    <w:rsid w:val="0015414D"/>
    <w:rsid w:val="0015427A"/>
    <w:rsid w:val="00154A0F"/>
    <w:rsid w:val="0015507B"/>
    <w:rsid w:val="001558E3"/>
    <w:rsid w:val="0015592C"/>
    <w:rsid w:val="00155DDA"/>
    <w:rsid w:val="00156321"/>
    <w:rsid w:val="001567A2"/>
    <w:rsid w:val="001569FC"/>
    <w:rsid w:val="00161A86"/>
    <w:rsid w:val="00161FC2"/>
    <w:rsid w:val="00162171"/>
    <w:rsid w:val="00162C11"/>
    <w:rsid w:val="00163480"/>
    <w:rsid w:val="00163F6A"/>
    <w:rsid w:val="001641F9"/>
    <w:rsid w:val="00164CF6"/>
    <w:rsid w:val="001650AD"/>
    <w:rsid w:val="001665E2"/>
    <w:rsid w:val="001667B3"/>
    <w:rsid w:val="00166952"/>
    <w:rsid w:val="0016744C"/>
    <w:rsid w:val="00167742"/>
    <w:rsid w:val="00167FBC"/>
    <w:rsid w:val="0017029E"/>
    <w:rsid w:val="00171579"/>
    <w:rsid w:val="00171FF1"/>
    <w:rsid w:val="00172B61"/>
    <w:rsid w:val="001732CB"/>
    <w:rsid w:val="001736DD"/>
    <w:rsid w:val="001741EE"/>
    <w:rsid w:val="0017505C"/>
    <w:rsid w:val="0017596B"/>
    <w:rsid w:val="00175FD6"/>
    <w:rsid w:val="001773C7"/>
    <w:rsid w:val="00177690"/>
    <w:rsid w:val="001778EA"/>
    <w:rsid w:val="00177BC3"/>
    <w:rsid w:val="00177BCC"/>
    <w:rsid w:val="00180D2D"/>
    <w:rsid w:val="001817F9"/>
    <w:rsid w:val="00181834"/>
    <w:rsid w:val="00181F97"/>
    <w:rsid w:val="001824B8"/>
    <w:rsid w:val="00182A4F"/>
    <w:rsid w:val="00182B5B"/>
    <w:rsid w:val="00182C57"/>
    <w:rsid w:val="001831CD"/>
    <w:rsid w:val="001832B8"/>
    <w:rsid w:val="001833A4"/>
    <w:rsid w:val="001836AD"/>
    <w:rsid w:val="00183D85"/>
    <w:rsid w:val="0018497F"/>
    <w:rsid w:val="00184C37"/>
    <w:rsid w:val="00184D91"/>
    <w:rsid w:val="00184EE8"/>
    <w:rsid w:val="001850E9"/>
    <w:rsid w:val="00185F46"/>
    <w:rsid w:val="00186407"/>
    <w:rsid w:val="0018705B"/>
    <w:rsid w:val="0018748E"/>
    <w:rsid w:val="0018771E"/>
    <w:rsid w:val="0018796B"/>
    <w:rsid w:val="0019000A"/>
    <w:rsid w:val="00190C6A"/>
    <w:rsid w:val="00191B53"/>
    <w:rsid w:val="00192174"/>
    <w:rsid w:val="00192550"/>
    <w:rsid w:val="00193103"/>
    <w:rsid w:val="00193427"/>
    <w:rsid w:val="001936E6"/>
    <w:rsid w:val="001938DE"/>
    <w:rsid w:val="00193B4E"/>
    <w:rsid w:val="00194264"/>
    <w:rsid w:val="00194519"/>
    <w:rsid w:val="001945F1"/>
    <w:rsid w:val="00195706"/>
    <w:rsid w:val="001961DD"/>
    <w:rsid w:val="00197BF4"/>
    <w:rsid w:val="001A1124"/>
    <w:rsid w:val="001A1272"/>
    <w:rsid w:val="001A1B0C"/>
    <w:rsid w:val="001A2B7C"/>
    <w:rsid w:val="001A341F"/>
    <w:rsid w:val="001A3648"/>
    <w:rsid w:val="001A4AB8"/>
    <w:rsid w:val="001A4B2D"/>
    <w:rsid w:val="001A4BA6"/>
    <w:rsid w:val="001A4CFD"/>
    <w:rsid w:val="001A4E05"/>
    <w:rsid w:val="001A4F10"/>
    <w:rsid w:val="001A558D"/>
    <w:rsid w:val="001A5F4D"/>
    <w:rsid w:val="001A6ABE"/>
    <w:rsid w:val="001A6E1A"/>
    <w:rsid w:val="001A7411"/>
    <w:rsid w:val="001A7553"/>
    <w:rsid w:val="001A778F"/>
    <w:rsid w:val="001B00E6"/>
    <w:rsid w:val="001B0630"/>
    <w:rsid w:val="001B0BFA"/>
    <w:rsid w:val="001B1439"/>
    <w:rsid w:val="001B1793"/>
    <w:rsid w:val="001B1ECD"/>
    <w:rsid w:val="001B23E0"/>
    <w:rsid w:val="001B3012"/>
    <w:rsid w:val="001B34AA"/>
    <w:rsid w:val="001B350B"/>
    <w:rsid w:val="001B3A8D"/>
    <w:rsid w:val="001B4331"/>
    <w:rsid w:val="001B4EB7"/>
    <w:rsid w:val="001B4FD5"/>
    <w:rsid w:val="001B53DE"/>
    <w:rsid w:val="001B55BC"/>
    <w:rsid w:val="001B5761"/>
    <w:rsid w:val="001B5B87"/>
    <w:rsid w:val="001B643A"/>
    <w:rsid w:val="001B7241"/>
    <w:rsid w:val="001B742D"/>
    <w:rsid w:val="001B7ACB"/>
    <w:rsid w:val="001B7E1F"/>
    <w:rsid w:val="001C04F3"/>
    <w:rsid w:val="001C11BB"/>
    <w:rsid w:val="001C1B9A"/>
    <w:rsid w:val="001C26C0"/>
    <w:rsid w:val="001C26FB"/>
    <w:rsid w:val="001C2738"/>
    <w:rsid w:val="001C2F13"/>
    <w:rsid w:val="001C353E"/>
    <w:rsid w:val="001C3D58"/>
    <w:rsid w:val="001C41BD"/>
    <w:rsid w:val="001C41BE"/>
    <w:rsid w:val="001C424F"/>
    <w:rsid w:val="001C46FB"/>
    <w:rsid w:val="001C5537"/>
    <w:rsid w:val="001C56FC"/>
    <w:rsid w:val="001C6707"/>
    <w:rsid w:val="001C6E75"/>
    <w:rsid w:val="001C7022"/>
    <w:rsid w:val="001C798A"/>
    <w:rsid w:val="001D04FB"/>
    <w:rsid w:val="001D0B04"/>
    <w:rsid w:val="001D0B1D"/>
    <w:rsid w:val="001D0BD2"/>
    <w:rsid w:val="001D0D4C"/>
    <w:rsid w:val="001D16EF"/>
    <w:rsid w:val="001D2003"/>
    <w:rsid w:val="001D2A1D"/>
    <w:rsid w:val="001D366C"/>
    <w:rsid w:val="001D43CC"/>
    <w:rsid w:val="001D4459"/>
    <w:rsid w:val="001D49A1"/>
    <w:rsid w:val="001D5994"/>
    <w:rsid w:val="001D5E02"/>
    <w:rsid w:val="001D7185"/>
    <w:rsid w:val="001D7D33"/>
    <w:rsid w:val="001E0056"/>
    <w:rsid w:val="001E0DB7"/>
    <w:rsid w:val="001E119C"/>
    <w:rsid w:val="001E2320"/>
    <w:rsid w:val="001E3467"/>
    <w:rsid w:val="001E3790"/>
    <w:rsid w:val="001E37EE"/>
    <w:rsid w:val="001E3B38"/>
    <w:rsid w:val="001E411A"/>
    <w:rsid w:val="001E472B"/>
    <w:rsid w:val="001E5E02"/>
    <w:rsid w:val="001E68CD"/>
    <w:rsid w:val="001E6DE8"/>
    <w:rsid w:val="001E7FCC"/>
    <w:rsid w:val="001F065D"/>
    <w:rsid w:val="001F18E3"/>
    <w:rsid w:val="001F1E92"/>
    <w:rsid w:val="001F2202"/>
    <w:rsid w:val="001F2260"/>
    <w:rsid w:val="001F2286"/>
    <w:rsid w:val="001F256F"/>
    <w:rsid w:val="001F3374"/>
    <w:rsid w:val="001F3636"/>
    <w:rsid w:val="001F3903"/>
    <w:rsid w:val="001F3BFD"/>
    <w:rsid w:val="001F3E59"/>
    <w:rsid w:val="001F4BB0"/>
    <w:rsid w:val="001F5018"/>
    <w:rsid w:val="001F5375"/>
    <w:rsid w:val="001F5705"/>
    <w:rsid w:val="001F709C"/>
    <w:rsid w:val="00200072"/>
    <w:rsid w:val="0020048B"/>
    <w:rsid w:val="00200582"/>
    <w:rsid w:val="00200B00"/>
    <w:rsid w:val="00201251"/>
    <w:rsid w:val="00201535"/>
    <w:rsid w:val="00201BD2"/>
    <w:rsid w:val="00201F72"/>
    <w:rsid w:val="002024AA"/>
    <w:rsid w:val="002024D9"/>
    <w:rsid w:val="00202B08"/>
    <w:rsid w:val="00202C96"/>
    <w:rsid w:val="00202F34"/>
    <w:rsid w:val="00203884"/>
    <w:rsid w:val="002038C3"/>
    <w:rsid w:val="00203DC1"/>
    <w:rsid w:val="0020419C"/>
    <w:rsid w:val="002049E4"/>
    <w:rsid w:val="00204A35"/>
    <w:rsid w:val="00204BA8"/>
    <w:rsid w:val="00204FB1"/>
    <w:rsid w:val="00206010"/>
    <w:rsid w:val="002064FF"/>
    <w:rsid w:val="002066AC"/>
    <w:rsid w:val="00206905"/>
    <w:rsid w:val="0020721C"/>
    <w:rsid w:val="00207499"/>
    <w:rsid w:val="00207670"/>
    <w:rsid w:val="002079EE"/>
    <w:rsid w:val="00207D4B"/>
    <w:rsid w:val="0021028D"/>
    <w:rsid w:val="0021084E"/>
    <w:rsid w:val="00210DB0"/>
    <w:rsid w:val="00211203"/>
    <w:rsid w:val="00211266"/>
    <w:rsid w:val="002118C1"/>
    <w:rsid w:val="00211992"/>
    <w:rsid w:val="00211FD2"/>
    <w:rsid w:val="00212593"/>
    <w:rsid w:val="00212B8B"/>
    <w:rsid w:val="00212C69"/>
    <w:rsid w:val="00212F80"/>
    <w:rsid w:val="00213380"/>
    <w:rsid w:val="002134D4"/>
    <w:rsid w:val="00213575"/>
    <w:rsid w:val="002148BB"/>
    <w:rsid w:val="00214E42"/>
    <w:rsid w:val="00215176"/>
    <w:rsid w:val="00215A31"/>
    <w:rsid w:val="00215B83"/>
    <w:rsid w:val="00216B80"/>
    <w:rsid w:val="002171AC"/>
    <w:rsid w:val="00217717"/>
    <w:rsid w:val="00217EF0"/>
    <w:rsid w:val="0022014E"/>
    <w:rsid w:val="002201EB"/>
    <w:rsid w:val="002206C6"/>
    <w:rsid w:val="0022075A"/>
    <w:rsid w:val="002207EC"/>
    <w:rsid w:val="002209A2"/>
    <w:rsid w:val="0022279A"/>
    <w:rsid w:val="00222844"/>
    <w:rsid w:val="002228FB"/>
    <w:rsid w:val="002229EB"/>
    <w:rsid w:val="002234AE"/>
    <w:rsid w:val="002239E5"/>
    <w:rsid w:val="00223E95"/>
    <w:rsid w:val="00223F90"/>
    <w:rsid w:val="00224530"/>
    <w:rsid w:val="002246B6"/>
    <w:rsid w:val="0022484C"/>
    <w:rsid w:val="00224CBD"/>
    <w:rsid w:val="00224E13"/>
    <w:rsid w:val="00225FD7"/>
    <w:rsid w:val="00225FF3"/>
    <w:rsid w:val="002263A4"/>
    <w:rsid w:val="00226E10"/>
    <w:rsid w:val="00226E70"/>
    <w:rsid w:val="00226E9A"/>
    <w:rsid w:val="00227607"/>
    <w:rsid w:val="0022777E"/>
    <w:rsid w:val="00227A28"/>
    <w:rsid w:val="00227D85"/>
    <w:rsid w:val="00230D1D"/>
    <w:rsid w:val="00232D4A"/>
    <w:rsid w:val="00233AC6"/>
    <w:rsid w:val="00233F03"/>
    <w:rsid w:val="00234CF9"/>
    <w:rsid w:val="002363BB"/>
    <w:rsid w:val="00237300"/>
    <w:rsid w:val="002379DC"/>
    <w:rsid w:val="00237D28"/>
    <w:rsid w:val="002408F2"/>
    <w:rsid w:val="00241B37"/>
    <w:rsid w:val="00241E40"/>
    <w:rsid w:val="00241F0E"/>
    <w:rsid w:val="00242D11"/>
    <w:rsid w:val="00242DE1"/>
    <w:rsid w:val="0024321F"/>
    <w:rsid w:val="00243452"/>
    <w:rsid w:val="00243C29"/>
    <w:rsid w:val="00244245"/>
    <w:rsid w:val="002448C8"/>
    <w:rsid w:val="00244F89"/>
    <w:rsid w:val="00245514"/>
    <w:rsid w:val="002456C4"/>
    <w:rsid w:val="00245D20"/>
    <w:rsid w:val="00245D8F"/>
    <w:rsid w:val="00246D2F"/>
    <w:rsid w:val="00246F3D"/>
    <w:rsid w:val="00247479"/>
    <w:rsid w:val="0025018B"/>
    <w:rsid w:val="002513D6"/>
    <w:rsid w:val="002514B1"/>
    <w:rsid w:val="00251AF1"/>
    <w:rsid w:val="00251C94"/>
    <w:rsid w:val="00251D84"/>
    <w:rsid w:val="00251D8A"/>
    <w:rsid w:val="00252019"/>
    <w:rsid w:val="002520D7"/>
    <w:rsid w:val="002521FA"/>
    <w:rsid w:val="0025289A"/>
    <w:rsid w:val="00252A0A"/>
    <w:rsid w:val="00252DF2"/>
    <w:rsid w:val="00252FB2"/>
    <w:rsid w:val="002530A2"/>
    <w:rsid w:val="00253F51"/>
    <w:rsid w:val="00254BF3"/>
    <w:rsid w:val="00254ED5"/>
    <w:rsid w:val="0025556B"/>
    <w:rsid w:val="00255D8B"/>
    <w:rsid w:val="00255DEC"/>
    <w:rsid w:val="002578F9"/>
    <w:rsid w:val="00260561"/>
    <w:rsid w:val="00260707"/>
    <w:rsid w:val="00260C8C"/>
    <w:rsid w:val="00261E0A"/>
    <w:rsid w:val="0026203A"/>
    <w:rsid w:val="0026298C"/>
    <w:rsid w:val="00262D00"/>
    <w:rsid w:val="00263209"/>
    <w:rsid w:val="002634BF"/>
    <w:rsid w:val="00263743"/>
    <w:rsid w:val="00264395"/>
    <w:rsid w:val="00264727"/>
    <w:rsid w:val="0026570F"/>
    <w:rsid w:val="00265E9A"/>
    <w:rsid w:val="00266742"/>
    <w:rsid w:val="0026747D"/>
    <w:rsid w:val="00267747"/>
    <w:rsid w:val="00267B98"/>
    <w:rsid w:val="00270F4D"/>
    <w:rsid w:val="00271216"/>
    <w:rsid w:val="00272864"/>
    <w:rsid w:val="00272D4B"/>
    <w:rsid w:val="00272D9B"/>
    <w:rsid w:val="0027327F"/>
    <w:rsid w:val="00273572"/>
    <w:rsid w:val="00273814"/>
    <w:rsid w:val="002738F6"/>
    <w:rsid w:val="00273F6B"/>
    <w:rsid w:val="002747AC"/>
    <w:rsid w:val="00274800"/>
    <w:rsid w:val="00274ED3"/>
    <w:rsid w:val="00274FC0"/>
    <w:rsid w:val="002753EA"/>
    <w:rsid w:val="00275C5C"/>
    <w:rsid w:val="00275D36"/>
    <w:rsid w:val="00276BFD"/>
    <w:rsid w:val="0027767C"/>
    <w:rsid w:val="00277949"/>
    <w:rsid w:val="00277CA5"/>
    <w:rsid w:val="00277CC3"/>
    <w:rsid w:val="0028007F"/>
    <w:rsid w:val="00280E3A"/>
    <w:rsid w:val="00280EFD"/>
    <w:rsid w:val="002814B2"/>
    <w:rsid w:val="0028189B"/>
    <w:rsid w:val="00281E23"/>
    <w:rsid w:val="002821C6"/>
    <w:rsid w:val="00282749"/>
    <w:rsid w:val="00282B7A"/>
    <w:rsid w:val="00282B7F"/>
    <w:rsid w:val="00282D25"/>
    <w:rsid w:val="00283E88"/>
    <w:rsid w:val="00284170"/>
    <w:rsid w:val="00286766"/>
    <w:rsid w:val="002873B6"/>
    <w:rsid w:val="0029018C"/>
    <w:rsid w:val="00290413"/>
    <w:rsid w:val="00290A5E"/>
    <w:rsid w:val="00290AEA"/>
    <w:rsid w:val="00290CDC"/>
    <w:rsid w:val="00290F61"/>
    <w:rsid w:val="0029130F"/>
    <w:rsid w:val="00291780"/>
    <w:rsid w:val="002920EA"/>
    <w:rsid w:val="00292475"/>
    <w:rsid w:val="0029275D"/>
    <w:rsid w:val="00292B57"/>
    <w:rsid w:val="00292F5D"/>
    <w:rsid w:val="00294711"/>
    <w:rsid w:val="00295664"/>
    <w:rsid w:val="0029612B"/>
    <w:rsid w:val="00296653"/>
    <w:rsid w:val="00296D64"/>
    <w:rsid w:val="002A0C28"/>
    <w:rsid w:val="002A0E57"/>
    <w:rsid w:val="002A0EE7"/>
    <w:rsid w:val="002A142B"/>
    <w:rsid w:val="002A23CD"/>
    <w:rsid w:val="002A27CF"/>
    <w:rsid w:val="002A2C05"/>
    <w:rsid w:val="002A2E3B"/>
    <w:rsid w:val="002A32A8"/>
    <w:rsid w:val="002A3708"/>
    <w:rsid w:val="002A3B89"/>
    <w:rsid w:val="002A46BC"/>
    <w:rsid w:val="002A48E8"/>
    <w:rsid w:val="002A4A8D"/>
    <w:rsid w:val="002A4DD2"/>
    <w:rsid w:val="002A4F21"/>
    <w:rsid w:val="002A5B16"/>
    <w:rsid w:val="002A5C81"/>
    <w:rsid w:val="002A65BA"/>
    <w:rsid w:val="002A70E1"/>
    <w:rsid w:val="002A7FC3"/>
    <w:rsid w:val="002B0561"/>
    <w:rsid w:val="002B0CF6"/>
    <w:rsid w:val="002B285F"/>
    <w:rsid w:val="002B3B77"/>
    <w:rsid w:val="002B3F7F"/>
    <w:rsid w:val="002B415F"/>
    <w:rsid w:val="002B46D2"/>
    <w:rsid w:val="002B6D03"/>
    <w:rsid w:val="002C0D8C"/>
    <w:rsid w:val="002C1C13"/>
    <w:rsid w:val="002C205B"/>
    <w:rsid w:val="002C2347"/>
    <w:rsid w:val="002C25EB"/>
    <w:rsid w:val="002C2943"/>
    <w:rsid w:val="002C2D80"/>
    <w:rsid w:val="002C3C84"/>
    <w:rsid w:val="002C47E9"/>
    <w:rsid w:val="002C4C99"/>
    <w:rsid w:val="002C4CB2"/>
    <w:rsid w:val="002C55B0"/>
    <w:rsid w:val="002C66E5"/>
    <w:rsid w:val="002C753B"/>
    <w:rsid w:val="002C76B0"/>
    <w:rsid w:val="002C772C"/>
    <w:rsid w:val="002C7A18"/>
    <w:rsid w:val="002C7E0F"/>
    <w:rsid w:val="002D02BB"/>
    <w:rsid w:val="002D0478"/>
    <w:rsid w:val="002D05AF"/>
    <w:rsid w:val="002D115F"/>
    <w:rsid w:val="002D176B"/>
    <w:rsid w:val="002D19D4"/>
    <w:rsid w:val="002D1AD9"/>
    <w:rsid w:val="002D1ADA"/>
    <w:rsid w:val="002D1AF2"/>
    <w:rsid w:val="002D1E55"/>
    <w:rsid w:val="002D1E84"/>
    <w:rsid w:val="002D1FA2"/>
    <w:rsid w:val="002D2D34"/>
    <w:rsid w:val="002D2DEE"/>
    <w:rsid w:val="002D3591"/>
    <w:rsid w:val="002D396D"/>
    <w:rsid w:val="002D4443"/>
    <w:rsid w:val="002D47DA"/>
    <w:rsid w:val="002D4B7B"/>
    <w:rsid w:val="002D4CAC"/>
    <w:rsid w:val="002D522E"/>
    <w:rsid w:val="002D52B0"/>
    <w:rsid w:val="002D5C30"/>
    <w:rsid w:val="002D6055"/>
    <w:rsid w:val="002D6163"/>
    <w:rsid w:val="002D6BF5"/>
    <w:rsid w:val="002D79E8"/>
    <w:rsid w:val="002D7AF9"/>
    <w:rsid w:val="002D7EC8"/>
    <w:rsid w:val="002E00FC"/>
    <w:rsid w:val="002E0441"/>
    <w:rsid w:val="002E0784"/>
    <w:rsid w:val="002E0A03"/>
    <w:rsid w:val="002E0CA0"/>
    <w:rsid w:val="002E1116"/>
    <w:rsid w:val="002E1A16"/>
    <w:rsid w:val="002E2D78"/>
    <w:rsid w:val="002E34E6"/>
    <w:rsid w:val="002E3EDA"/>
    <w:rsid w:val="002E41C9"/>
    <w:rsid w:val="002E4A8E"/>
    <w:rsid w:val="002E4F45"/>
    <w:rsid w:val="002E59B9"/>
    <w:rsid w:val="002E6164"/>
    <w:rsid w:val="002E6BDB"/>
    <w:rsid w:val="002E6ECD"/>
    <w:rsid w:val="002E7E01"/>
    <w:rsid w:val="002F0E04"/>
    <w:rsid w:val="002F12F7"/>
    <w:rsid w:val="002F15D9"/>
    <w:rsid w:val="002F1888"/>
    <w:rsid w:val="002F1AD0"/>
    <w:rsid w:val="002F1C24"/>
    <w:rsid w:val="002F40AD"/>
    <w:rsid w:val="002F42D9"/>
    <w:rsid w:val="002F4583"/>
    <w:rsid w:val="002F4A34"/>
    <w:rsid w:val="002F4BAD"/>
    <w:rsid w:val="002F523C"/>
    <w:rsid w:val="002F5ACD"/>
    <w:rsid w:val="002F5AD1"/>
    <w:rsid w:val="002F6BA5"/>
    <w:rsid w:val="003001A5"/>
    <w:rsid w:val="00300389"/>
    <w:rsid w:val="00300AD0"/>
    <w:rsid w:val="00300BA9"/>
    <w:rsid w:val="00301231"/>
    <w:rsid w:val="003022AD"/>
    <w:rsid w:val="00302579"/>
    <w:rsid w:val="00302940"/>
    <w:rsid w:val="003038B6"/>
    <w:rsid w:val="00303FDA"/>
    <w:rsid w:val="00304862"/>
    <w:rsid w:val="003051B9"/>
    <w:rsid w:val="003054A0"/>
    <w:rsid w:val="003057F6"/>
    <w:rsid w:val="00305B07"/>
    <w:rsid w:val="00305D26"/>
    <w:rsid w:val="00306B34"/>
    <w:rsid w:val="00310094"/>
    <w:rsid w:val="003102AF"/>
    <w:rsid w:val="003109CB"/>
    <w:rsid w:val="00310E9E"/>
    <w:rsid w:val="00310F7A"/>
    <w:rsid w:val="00312880"/>
    <w:rsid w:val="00312A5D"/>
    <w:rsid w:val="00313CBD"/>
    <w:rsid w:val="00314581"/>
    <w:rsid w:val="00315368"/>
    <w:rsid w:val="00316689"/>
    <w:rsid w:val="00316847"/>
    <w:rsid w:val="00316988"/>
    <w:rsid w:val="00317DF8"/>
    <w:rsid w:val="00317F3E"/>
    <w:rsid w:val="0032014E"/>
    <w:rsid w:val="00320B2F"/>
    <w:rsid w:val="00320C5A"/>
    <w:rsid w:val="00321154"/>
    <w:rsid w:val="00321436"/>
    <w:rsid w:val="00321753"/>
    <w:rsid w:val="00321CC5"/>
    <w:rsid w:val="00321FA8"/>
    <w:rsid w:val="003224B8"/>
    <w:rsid w:val="00322C19"/>
    <w:rsid w:val="003230BB"/>
    <w:rsid w:val="00323892"/>
    <w:rsid w:val="003239F7"/>
    <w:rsid w:val="00323E4E"/>
    <w:rsid w:val="003244FE"/>
    <w:rsid w:val="003247DB"/>
    <w:rsid w:val="00324CB7"/>
    <w:rsid w:val="0032573A"/>
    <w:rsid w:val="003259BA"/>
    <w:rsid w:val="00325A52"/>
    <w:rsid w:val="003261E4"/>
    <w:rsid w:val="00326C19"/>
    <w:rsid w:val="00326E69"/>
    <w:rsid w:val="00327131"/>
    <w:rsid w:val="00327E02"/>
    <w:rsid w:val="003303D2"/>
    <w:rsid w:val="0033090B"/>
    <w:rsid w:val="003313A2"/>
    <w:rsid w:val="003330CE"/>
    <w:rsid w:val="003334F6"/>
    <w:rsid w:val="0033384E"/>
    <w:rsid w:val="00334957"/>
    <w:rsid w:val="00334FF2"/>
    <w:rsid w:val="0033535B"/>
    <w:rsid w:val="00335F47"/>
    <w:rsid w:val="003361B9"/>
    <w:rsid w:val="0033649F"/>
    <w:rsid w:val="00336716"/>
    <w:rsid w:val="0033703A"/>
    <w:rsid w:val="003372EA"/>
    <w:rsid w:val="00337A20"/>
    <w:rsid w:val="00337C8C"/>
    <w:rsid w:val="003404B7"/>
    <w:rsid w:val="003426D3"/>
    <w:rsid w:val="00342D97"/>
    <w:rsid w:val="0034321F"/>
    <w:rsid w:val="00343241"/>
    <w:rsid w:val="00344450"/>
    <w:rsid w:val="00344588"/>
    <w:rsid w:val="003460F7"/>
    <w:rsid w:val="003463B2"/>
    <w:rsid w:val="00347114"/>
    <w:rsid w:val="00347CD0"/>
    <w:rsid w:val="003504C4"/>
    <w:rsid w:val="003506FA"/>
    <w:rsid w:val="00350ED4"/>
    <w:rsid w:val="00350F33"/>
    <w:rsid w:val="0035167E"/>
    <w:rsid w:val="00351848"/>
    <w:rsid w:val="00351DDF"/>
    <w:rsid w:val="00352F37"/>
    <w:rsid w:val="003531AD"/>
    <w:rsid w:val="003532A9"/>
    <w:rsid w:val="00353349"/>
    <w:rsid w:val="0035347F"/>
    <w:rsid w:val="00354006"/>
    <w:rsid w:val="00354EC6"/>
    <w:rsid w:val="00355BE6"/>
    <w:rsid w:val="00356B7E"/>
    <w:rsid w:val="00356D5A"/>
    <w:rsid w:val="00357631"/>
    <w:rsid w:val="0035773E"/>
    <w:rsid w:val="00357D5E"/>
    <w:rsid w:val="00360567"/>
    <w:rsid w:val="00360A27"/>
    <w:rsid w:val="00360B0E"/>
    <w:rsid w:val="0036118C"/>
    <w:rsid w:val="0036220B"/>
    <w:rsid w:val="00363686"/>
    <w:rsid w:val="003639FE"/>
    <w:rsid w:val="00363B62"/>
    <w:rsid w:val="00363E30"/>
    <w:rsid w:val="00364422"/>
    <w:rsid w:val="00364596"/>
    <w:rsid w:val="00364B7F"/>
    <w:rsid w:val="00365A5D"/>
    <w:rsid w:val="00366102"/>
    <w:rsid w:val="00366CE8"/>
    <w:rsid w:val="00366CEE"/>
    <w:rsid w:val="00367A81"/>
    <w:rsid w:val="00367DD3"/>
    <w:rsid w:val="00370713"/>
    <w:rsid w:val="00370733"/>
    <w:rsid w:val="003717E1"/>
    <w:rsid w:val="00371E4A"/>
    <w:rsid w:val="00372298"/>
    <w:rsid w:val="0037326D"/>
    <w:rsid w:val="0037357B"/>
    <w:rsid w:val="00373781"/>
    <w:rsid w:val="00373BC2"/>
    <w:rsid w:val="003741F5"/>
    <w:rsid w:val="00375B46"/>
    <w:rsid w:val="003762B4"/>
    <w:rsid w:val="0037676B"/>
    <w:rsid w:val="00376B88"/>
    <w:rsid w:val="00376F39"/>
    <w:rsid w:val="00380FA8"/>
    <w:rsid w:val="00380FF9"/>
    <w:rsid w:val="00381249"/>
    <w:rsid w:val="00381909"/>
    <w:rsid w:val="00381A59"/>
    <w:rsid w:val="00381C92"/>
    <w:rsid w:val="00381F1A"/>
    <w:rsid w:val="003820C8"/>
    <w:rsid w:val="00382FAF"/>
    <w:rsid w:val="00383230"/>
    <w:rsid w:val="00383591"/>
    <w:rsid w:val="00384343"/>
    <w:rsid w:val="003857FC"/>
    <w:rsid w:val="003860E1"/>
    <w:rsid w:val="0038668D"/>
    <w:rsid w:val="00386BAA"/>
    <w:rsid w:val="00386C08"/>
    <w:rsid w:val="00387696"/>
    <w:rsid w:val="00387748"/>
    <w:rsid w:val="00387B07"/>
    <w:rsid w:val="00387CFD"/>
    <w:rsid w:val="003913AC"/>
    <w:rsid w:val="00391533"/>
    <w:rsid w:val="00391CD3"/>
    <w:rsid w:val="00392789"/>
    <w:rsid w:val="00392C17"/>
    <w:rsid w:val="00393DD6"/>
    <w:rsid w:val="0039422E"/>
    <w:rsid w:val="003946BC"/>
    <w:rsid w:val="003948DD"/>
    <w:rsid w:val="00394F0F"/>
    <w:rsid w:val="00394FA8"/>
    <w:rsid w:val="0039658C"/>
    <w:rsid w:val="00396662"/>
    <w:rsid w:val="003969BA"/>
    <w:rsid w:val="003975F4"/>
    <w:rsid w:val="003A017B"/>
    <w:rsid w:val="003A05E6"/>
    <w:rsid w:val="003A0E11"/>
    <w:rsid w:val="003A12F9"/>
    <w:rsid w:val="003A133C"/>
    <w:rsid w:val="003A13D4"/>
    <w:rsid w:val="003A1451"/>
    <w:rsid w:val="003A19C3"/>
    <w:rsid w:val="003A20C4"/>
    <w:rsid w:val="003A33B8"/>
    <w:rsid w:val="003A467C"/>
    <w:rsid w:val="003A4C71"/>
    <w:rsid w:val="003A5913"/>
    <w:rsid w:val="003A5FC3"/>
    <w:rsid w:val="003A61A6"/>
    <w:rsid w:val="003A71C3"/>
    <w:rsid w:val="003A72CA"/>
    <w:rsid w:val="003A7CDE"/>
    <w:rsid w:val="003B0461"/>
    <w:rsid w:val="003B05D3"/>
    <w:rsid w:val="003B0D07"/>
    <w:rsid w:val="003B12F1"/>
    <w:rsid w:val="003B1308"/>
    <w:rsid w:val="003B20EC"/>
    <w:rsid w:val="003B217C"/>
    <w:rsid w:val="003B2395"/>
    <w:rsid w:val="003B3170"/>
    <w:rsid w:val="003B35F9"/>
    <w:rsid w:val="003B4AFB"/>
    <w:rsid w:val="003B50D0"/>
    <w:rsid w:val="003B52E3"/>
    <w:rsid w:val="003B57C6"/>
    <w:rsid w:val="003B5F0E"/>
    <w:rsid w:val="003B649D"/>
    <w:rsid w:val="003B6B4D"/>
    <w:rsid w:val="003B760B"/>
    <w:rsid w:val="003B7894"/>
    <w:rsid w:val="003B79B3"/>
    <w:rsid w:val="003B7CE1"/>
    <w:rsid w:val="003C003D"/>
    <w:rsid w:val="003C02B8"/>
    <w:rsid w:val="003C0C95"/>
    <w:rsid w:val="003C0FF3"/>
    <w:rsid w:val="003C156D"/>
    <w:rsid w:val="003C1BFA"/>
    <w:rsid w:val="003C1E05"/>
    <w:rsid w:val="003C29E5"/>
    <w:rsid w:val="003C2D59"/>
    <w:rsid w:val="003C2E0A"/>
    <w:rsid w:val="003C3000"/>
    <w:rsid w:val="003C30D3"/>
    <w:rsid w:val="003C36F4"/>
    <w:rsid w:val="003C3D03"/>
    <w:rsid w:val="003C3D30"/>
    <w:rsid w:val="003C407E"/>
    <w:rsid w:val="003C542D"/>
    <w:rsid w:val="003C58BB"/>
    <w:rsid w:val="003C5B86"/>
    <w:rsid w:val="003C654A"/>
    <w:rsid w:val="003C6B1D"/>
    <w:rsid w:val="003C7233"/>
    <w:rsid w:val="003C7A3A"/>
    <w:rsid w:val="003D0E40"/>
    <w:rsid w:val="003D1272"/>
    <w:rsid w:val="003D12F1"/>
    <w:rsid w:val="003D1353"/>
    <w:rsid w:val="003D1B10"/>
    <w:rsid w:val="003D1D93"/>
    <w:rsid w:val="003D1F03"/>
    <w:rsid w:val="003D235B"/>
    <w:rsid w:val="003D295B"/>
    <w:rsid w:val="003D2A66"/>
    <w:rsid w:val="003D2ADD"/>
    <w:rsid w:val="003D34AD"/>
    <w:rsid w:val="003D36EA"/>
    <w:rsid w:val="003D3AA0"/>
    <w:rsid w:val="003D3D86"/>
    <w:rsid w:val="003D4235"/>
    <w:rsid w:val="003D49C5"/>
    <w:rsid w:val="003D4B5C"/>
    <w:rsid w:val="003D5059"/>
    <w:rsid w:val="003D67F1"/>
    <w:rsid w:val="003D72D0"/>
    <w:rsid w:val="003D766C"/>
    <w:rsid w:val="003D7AC0"/>
    <w:rsid w:val="003D7C8C"/>
    <w:rsid w:val="003E14C3"/>
    <w:rsid w:val="003E188B"/>
    <w:rsid w:val="003E1A6C"/>
    <w:rsid w:val="003E2399"/>
    <w:rsid w:val="003E285E"/>
    <w:rsid w:val="003E2A7A"/>
    <w:rsid w:val="003E3180"/>
    <w:rsid w:val="003E3D38"/>
    <w:rsid w:val="003E47E1"/>
    <w:rsid w:val="003E4B63"/>
    <w:rsid w:val="003E4CAF"/>
    <w:rsid w:val="003E50CD"/>
    <w:rsid w:val="003E57B4"/>
    <w:rsid w:val="003E57FF"/>
    <w:rsid w:val="003E781A"/>
    <w:rsid w:val="003E7988"/>
    <w:rsid w:val="003F025C"/>
    <w:rsid w:val="003F0C10"/>
    <w:rsid w:val="003F101F"/>
    <w:rsid w:val="003F1190"/>
    <w:rsid w:val="003F12E6"/>
    <w:rsid w:val="003F13AB"/>
    <w:rsid w:val="003F1703"/>
    <w:rsid w:val="003F1B6F"/>
    <w:rsid w:val="003F31BE"/>
    <w:rsid w:val="003F3984"/>
    <w:rsid w:val="003F3AD8"/>
    <w:rsid w:val="003F43B6"/>
    <w:rsid w:val="003F4B5E"/>
    <w:rsid w:val="003F4C20"/>
    <w:rsid w:val="003F5B26"/>
    <w:rsid w:val="003F5EFC"/>
    <w:rsid w:val="003F5FDE"/>
    <w:rsid w:val="003F60B8"/>
    <w:rsid w:val="003F65FF"/>
    <w:rsid w:val="003F6A04"/>
    <w:rsid w:val="003F6A6D"/>
    <w:rsid w:val="003F70C0"/>
    <w:rsid w:val="003F7206"/>
    <w:rsid w:val="003F721A"/>
    <w:rsid w:val="003F7340"/>
    <w:rsid w:val="003F78DD"/>
    <w:rsid w:val="003F7B33"/>
    <w:rsid w:val="00400A3B"/>
    <w:rsid w:val="00401C7F"/>
    <w:rsid w:val="00402740"/>
    <w:rsid w:val="00402790"/>
    <w:rsid w:val="004028B6"/>
    <w:rsid w:val="00403BF4"/>
    <w:rsid w:val="00404002"/>
    <w:rsid w:val="004055C9"/>
    <w:rsid w:val="00406134"/>
    <w:rsid w:val="00407EB0"/>
    <w:rsid w:val="00407F93"/>
    <w:rsid w:val="004111BF"/>
    <w:rsid w:val="00411207"/>
    <w:rsid w:val="004112EA"/>
    <w:rsid w:val="004119E0"/>
    <w:rsid w:val="00411A4B"/>
    <w:rsid w:val="00411C96"/>
    <w:rsid w:val="00412767"/>
    <w:rsid w:val="0041297C"/>
    <w:rsid w:val="00412D0D"/>
    <w:rsid w:val="0041441B"/>
    <w:rsid w:val="00414593"/>
    <w:rsid w:val="00414F43"/>
    <w:rsid w:val="00415028"/>
    <w:rsid w:val="00415A82"/>
    <w:rsid w:val="00415F97"/>
    <w:rsid w:val="00416B29"/>
    <w:rsid w:val="0041739A"/>
    <w:rsid w:val="004175F7"/>
    <w:rsid w:val="00417832"/>
    <w:rsid w:val="00417A3F"/>
    <w:rsid w:val="00420011"/>
    <w:rsid w:val="0042032A"/>
    <w:rsid w:val="00420753"/>
    <w:rsid w:val="00420A52"/>
    <w:rsid w:val="00420BEA"/>
    <w:rsid w:val="00420EF3"/>
    <w:rsid w:val="0042135C"/>
    <w:rsid w:val="004216E3"/>
    <w:rsid w:val="00421F0A"/>
    <w:rsid w:val="00422007"/>
    <w:rsid w:val="0042241B"/>
    <w:rsid w:val="004247F3"/>
    <w:rsid w:val="004248D3"/>
    <w:rsid w:val="00424A9E"/>
    <w:rsid w:val="00424DAF"/>
    <w:rsid w:val="004254D1"/>
    <w:rsid w:val="00425BA8"/>
    <w:rsid w:val="004270F3"/>
    <w:rsid w:val="004271B9"/>
    <w:rsid w:val="004276E9"/>
    <w:rsid w:val="00427FB1"/>
    <w:rsid w:val="0043052F"/>
    <w:rsid w:val="0043057E"/>
    <w:rsid w:val="00430629"/>
    <w:rsid w:val="00430CEF"/>
    <w:rsid w:val="00430F83"/>
    <w:rsid w:val="00431048"/>
    <w:rsid w:val="00432213"/>
    <w:rsid w:val="00432BB3"/>
    <w:rsid w:val="00432F05"/>
    <w:rsid w:val="004336CC"/>
    <w:rsid w:val="00433EF0"/>
    <w:rsid w:val="00434D8D"/>
    <w:rsid w:val="0043549A"/>
    <w:rsid w:val="00435506"/>
    <w:rsid w:val="004357B6"/>
    <w:rsid w:val="00435A6A"/>
    <w:rsid w:val="00435A6F"/>
    <w:rsid w:val="00435B71"/>
    <w:rsid w:val="004360B3"/>
    <w:rsid w:val="00437102"/>
    <w:rsid w:val="00440306"/>
    <w:rsid w:val="00440315"/>
    <w:rsid w:val="00440333"/>
    <w:rsid w:val="00440961"/>
    <w:rsid w:val="00440C0F"/>
    <w:rsid w:val="0044117F"/>
    <w:rsid w:val="004417A4"/>
    <w:rsid w:val="00441E19"/>
    <w:rsid w:val="004424DE"/>
    <w:rsid w:val="0044273C"/>
    <w:rsid w:val="00442BAD"/>
    <w:rsid w:val="00443AB5"/>
    <w:rsid w:val="00443D32"/>
    <w:rsid w:val="00443D7A"/>
    <w:rsid w:val="0044415D"/>
    <w:rsid w:val="00444817"/>
    <w:rsid w:val="0044535A"/>
    <w:rsid w:val="0044619B"/>
    <w:rsid w:val="004461F2"/>
    <w:rsid w:val="004465C0"/>
    <w:rsid w:val="00446986"/>
    <w:rsid w:val="004469B9"/>
    <w:rsid w:val="00446D24"/>
    <w:rsid w:val="004470BB"/>
    <w:rsid w:val="00447649"/>
    <w:rsid w:val="004478AE"/>
    <w:rsid w:val="00447A09"/>
    <w:rsid w:val="00447E1D"/>
    <w:rsid w:val="00447E7E"/>
    <w:rsid w:val="00447EF9"/>
    <w:rsid w:val="004509AD"/>
    <w:rsid w:val="00451686"/>
    <w:rsid w:val="00451A36"/>
    <w:rsid w:val="004525DB"/>
    <w:rsid w:val="0045267F"/>
    <w:rsid w:val="00452963"/>
    <w:rsid w:val="00453EED"/>
    <w:rsid w:val="00453F82"/>
    <w:rsid w:val="004541E0"/>
    <w:rsid w:val="0045466C"/>
    <w:rsid w:val="00454A4E"/>
    <w:rsid w:val="00454CA6"/>
    <w:rsid w:val="00454D0B"/>
    <w:rsid w:val="00454F0B"/>
    <w:rsid w:val="00455939"/>
    <w:rsid w:val="00455A49"/>
    <w:rsid w:val="00455C91"/>
    <w:rsid w:val="00455D0A"/>
    <w:rsid w:val="0045666B"/>
    <w:rsid w:val="00456689"/>
    <w:rsid w:val="00456726"/>
    <w:rsid w:val="00456ACB"/>
    <w:rsid w:val="00456B48"/>
    <w:rsid w:val="00456CA9"/>
    <w:rsid w:val="00457839"/>
    <w:rsid w:val="004600FC"/>
    <w:rsid w:val="00460992"/>
    <w:rsid w:val="004613C1"/>
    <w:rsid w:val="004622A0"/>
    <w:rsid w:val="00462B75"/>
    <w:rsid w:val="00462B7C"/>
    <w:rsid w:val="004634DA"/>
    <w:rsid w:val="00463903"/>
    <w:rsid w:val="00464DA7"/>
    <w:rsid w:val="004655E0"/>
    <w:rsid w:val="004657B1"/>
    <w:rsid w:val="004657DE"/>
    <w:rsid w:val="00466614"/>
    <w:rsid w:val="00466F5D"/>
    <w:rsid w:val="00467064"/>
    <w:rsid w:val="00467484"/>
    <w:rsid w:val="00467A03"/>
    <w:rsid w:val="004713E3"/>
    <w:rsid w:val="00471520"/>
    <w:rsid w:val="004715DA"/>
    <w:rsid w:val="00471658"/>
    <w:rsid w:val="004717B2"/>
    <w:rsid w:val="004729E3"/>
    <w:rsid w:val="004731BA"/>
    <w:rsid w:val="00473959"/>
    <w:rsid w:val="004744FB"/>
    <w:rsid w:val="00474C5E"/>
    <w:rsid w:val="004750EC"/>
    <w:rsid w:val="00475368"/>
    <w:rsid w:val="00476062"/>
    <w:rsid w:val="004767EA"/>
    <w:rsid w:val="00476D52"/>
    <w:rsid w:val="0047701B"/>
    <w:rsid w:val="0047745D"/>
    <w:rsid w:val="00477A35"/>
    <w:rsid w:val="00477EA3"/>
    <w:rsid w:val="0048002A"/>
    <w:rsid w:val="00480574"/>
    <w:rsid w:val="00480C51"/>
    <w:rsid w:val="00481C30"/>
    <w:rsid w:val="00482E78"/>
    <w:rsid w:val="00483CC5"/>
    <w:rsid w:val="00483E21"/>
    <w:rsid w:val="004850FD"/>
    <w:rsid w:val="004900C3"/>
    <w:rsid w:val="004907B4"/>
    <w:rsid w:val="00490D52"/>
    <w:rsid w:val="00491450"/>
    <w:rsid w:val="00491520"/>
    <w:rsid w:val="0049198C"/>
    <w:rsid w:val="00492031"/>
    <w:rsid w:val="00492163"/>
    <w:rsid w:val="0049251D"/>
    <w:rsid w:val="00493048"/>
    <w:rsid w:val="00494089"/>
    <w:rsid w:val="004942FC"/>
    <w:rsid w:val="00494522"/>
    <w:rsid w:val="00494711"/>
    <w:rsid w:val="00494C6C"/>
    <w:rsid w:val="00494ED0"/>
    <w:rsid w:val="00495261"/>
    <w:rsid w:val="0049548A"/>
    <w:rsid w:val="00495E57"/>
    <w:rsid w:val="004972C9"/>
    <w:rsid w:val="00497A3E"/>
    <w:rsid w:val="00497B8C"/>
    <w:rsid w:val="004A030E"/>
    <w:rsid w:val="004A0DFF"/>
    <w:rsid w:val="004A301E"/>
    <w:rsid w:val="004A37CB"/>
    <w:rsid w:val="004A3877"/>
    <w:rsid w:val="004A4069"/>
    <w:rsid w:val="004A492C"/>
    <w:rsid w:val="004A629C"/>
    <w:rsid w:val="004A6670"/>
    <w:rsid w:val="004A66C7"/>
    <w:rsid w:val="004A6911"/>
    <w:rsid w:val="004A72B6"/>
    <w:rsid w:val="004A7745"/>
    <w:rsid w:val="004A7960"/>
    <w:rsid w:val="004A7CE6"/>
    <w:rsid w:val="004A7F11"/>
    <w:rsid w:val="004B0727"/>
    <w:rsid w:val="004B1EF8"/>
    <w:rsid w:val="004B25C5"/>
    <w:rsid w:val="004B2794"/>
    <w:rsid w:val="004B2C03"/>
    <w:rsid w:val="004B3281"/>
    <w:rsid w:val="004B328C"/>
    <w:rsid w:val="004B4068"/>
    <w:rsid w:val="004B42F4"/>
    <w:rsid w:val="004B4EBA"/>
    <w:rsid w:val="004B508D"/>
    <w:rsid w:val="004B59AC"/>
    <w:rsid w:val="004B5F66"/>
    <w:rsid w:val="004B61E5"/>
    <w:rsid w:val="004B64E9"/>
    <w:rsid w:val="004B6B4F"/>
    <w:rsid w:val="004B6FC9"/>
    <w:rsid w:val="004B74B2"/>
    <w:rsid w:val="004B7C71"/>
    <w:rsid w:val="004B7DBD"/>
    <w:rsid w:val="004C03EF"/>
    <w:rsid w:val="004C058D"/>
    <w:rsid w:val="004C05FB"/>
    <w:rsid w:val="004C0FBF"/>
    <w:rsid w:val="004C1DF4"/>
    <w:rsid w:val="004C202B"/>
    <w:rsid w:val="004C2508"/>
    <w:rsid w:val="004C2BD1"/>
    <w:rsid w:val="004C2FF7"/>
    <w:rsid w:val="004C3055"/>
    <w:rsid w:val="004C3984"/>
    <w:rsid w:val="004C3F4B"/>
    <w:rsid w:val="004C4412"/>
    <w:rsid w:val="004C46AE"/>
    <w:rsid w:val="004C4869"/>
    <w:rsid w:val="004C4CFE"/>
    <w:rsid w:val="004C5B86"/>
    <w:rsid w:val="004C6C1E"/>
    <w:rsid w:val="004C76E4"/>
    <w:rsid w:val="004C770B"/>
    <w:rsid w:val="004C7F4B"/>
    <w:rsid w:val="004D073F"/>
    <w:rsid w:val="004D0FB6"/>
    <w:rsid w:val="004D153D"/>
    <w:rsid w:val="004D1BCF"/>
    <w:rsid w:val="004D229D"/>
    <w:rsid w:val="004D266F"/>
    <w:rsid w:val="004D2A34"/>
    <w:rsid w:val="004D2FFF"/>
    <w:rsid w:val="004D3307"/>
    <w:rsid w:val="004D3A37"/>
    <w:rsid w:val="004D3DF1"/>
    <w:rsid w:val="004D47AA"/>
    <w:rsid w:val="004D4944"/>
    <w:rsid w:val="004D55F1"/>
    <w:rsid w:val="004D5840"/>
    <w:rsid w:val="004D6135"/>
    <w:rsid w:val="004D642A"/>
    <w:rsid w:val="004D6E3A"/>
    <w:rsid w:val="004D73FA"/>
    <w:rsid w:val="004D75C0"/>
    <w:rsid w:val="004D79F6"/>
    <w:rsid w:val="004D7A9A"/>
    <w:rsid w:val="004D7F42"/>
    <w:rsid w:val="004E005F"/>
    <w:rsid w:val="004E10BC"/>
    <w:rsid w:val="004E1448"/>
    <w:rsid w:val="004E147C"/>
    <w:rsid w:val="004E23D5"/>
    <w:rsid w:val="004E246C"/>
    <w:rsid w:val="004E2977"/>
    <w:rsid w:val="004E2A46"/>
    <w:rsid w:val="004E2FAA"/>
    <w:rsid w:val="004E3A37"/>
    <w:rsid w:val="004E3FB2"/>
    <w:rsid w:val="004E410C"/>
    <w:rsid w:val="004E4E55"/>
    <w:rsid w:val="004E58A6"/>
    <w:rsid w:val="004E5BC4"/>
    <w:rsid w:val="004E5EF4"/>
    <w:rsid w:val="004E6965"/>
    <w:rsid w:val="004E6FE1"/>
    <w:rsid w:val="004E7CE1"/>
    <w:rsid w:val="004F00EF"/>
    <w:rsid w:val="004F09CF"/>
    <w:rsid w:val="004F0EC3"/>
    <w:rsid w:val="004F162C"/>
    <w:rsid w:val="004F1667"/>
    <w:rsid w:val="004F1715"/>
    <w:rsid w:val="004F1B40"/>
    <w:rsid w:val="004F2958"/>
    <w:rsid w:val="004F301A"/>
    <w:rsid w:val="004F3172"/>
    <w:rsid w:val="004F3D1B"/>
    <w:rsid w:val="004F412E"/>
    <w:rsid w:val="004F4714"/>
    <w:rsid w:val="004F4DAB"/>
    <w:rsid w:val="004F540B"/>
    <w:rsid w:val="004F5B40"/>
    <w:rsid w:val="004F6617"/>
    <w:rsid w:val="004F6870"/>
    <w:rsid w:val="004F7137"/>
    <w:rsid w:val="004F79FF"/>
    <w:rsid w:val="005000B2"/>
    <w:rsid w:val="0050064C"/>
    <w:rsid w:val="00500B31"/>
    <w:rsid w:val="00500C96"/>
    <w:rsid w:val="005022F1"/>
    <w:rsid w:val="005029AD"/>
    <w:rsid w:val="00502E1A"/>
    <w:rsid w:val="00503750"/>
    <w:rsid w:val="0050455E"/>
    <w:rsid w:val="00504A58"/>
    <w:rsid w:val="0050589D"/>
    <w:rsid w:val="00505AE4"/>
    <w:rsid w:val="00505D73"/>
    <w:rsid w:val="00505DD4"/>
    <w:rsid w:val="005060AD"/>
    <w:rsid w:val="0050777C"/>
    <w:rsid w:val="00507B38"/>
    <w:rsid w:val="00507F72"/>
    <w:rsid w:val="00510772"/>
    <w:rsid w:val="00510FF9"/>
    <w:rsid w:val="00511274"/>
    <w:rsid w:val="005127E1"/>
    <w:rsid w:val="00512851"/>
    <w:rsid w:val="00512DDF"/>
    <w:rsid w:val="0051501A"/>
    <w:rsid w:val="00516597"/>
    <w:rsid w:val="00516C16"/>
    <w:rsid w:val="0051764F"/>
    <w:rsid w:val="005177D4"/>
    <w:rsid w:val="00520324"/>
    <w:rsid w:val="005211EB"/>
    <w:rsid w:val="005213EA"/>
    <w:rsid w:val="00521B2F"/>
    <w:rsid w:val="00522880"/>
    <w:rsid w:val="00523CD2"/>
    <w:rsid w:val="00523FAD"/>
    <w:rsid w:val="005246BE"/>
    <w:rsid w:val="005248DA"/>
    <w:rsid w:val="00524F19"/>
    <w:rsid w:val="005256CB"/>
    <w:rsid w:val="00525A8B"/>
    <w:rsid w:val="00525B0C"/>
    <w:rsid w:val="00525B66"/>
    <w:rsid w:val="00526632"/>
    <w:rsid w:val="00526D74"/>
    <w:rsid w:val="00526EC4"/>
    <w:rsid w:val="00527027"/>
    <w:rsid w:val="00527381"/>
    <w:rsid w:val="0052793E"/>
    <w:rsid w:val="00527940"/>
    <w:rsid w:val="00527CAD"/>
    <w:rsid w:val="00530F4B"/>
    <w:rsid w:val="00531612"/>
    <w:rsid w:val="005326DF"/>
    <w:rsid w:val="005328A6"/>
    <w:rsid w:val="00532971"/>
    <w:rsid w:val="00532C41"/>
    <w:rsid w:val="00532D76"/>
    <w:rsid w:val="0053350C"/>
    <w:rsid w:val="005342D9"/>
    <w:rsid w:val="005347FB"/>
    <w:rsid w:val="00534891"/>
    <w:rsid w:val="005357D3"/>
    <w:rsid w:val="00536FF9"/>
    <w:rsid w:val="00537941"/>
    <w:rsid w:val="0054087A"/>
    <w:rsid w:val="00541002"/>
    <w:rsid w:val="00541BF0"/>
    <w:rsid w:val="00542973"/>
    <w:rsid w:val="00542A31"/>
    <w:rsid w:val="00542A7D"/>
    <w:rsid w:val="0054335C"/>
    <w:rsid w:val="00543682"/>
    <w:rsid w:val="005438F1"/>
    <w:rsid w:val="00543E2B"/>
    <w:rsid w:val="005440C0"/>
    <w:rsid w:val="00544554"/>
    <w:rsid w:val="005448BA"/>
    <w:rsid w:val="00546012"/>
    <w:rsid w:val="00546FC6"/>
    <w:rsid w:val="00547F7E"/>
    <w:rsid w:val="0055012A"/>
    <w:rsid w:val="00551317"/>
    <w:rsid w:val="00551447"/>
    <w:rsid w:val="00551924"/>
    <w:rsid w:val="00551926"/>
    <w:rsid w:val="00551DB6"/>
    <w:rsid w:val="00551F6C"/>
    <w:rsid w:val="005523E8"/>
    <w:rsid w:val="00552566"/>
    <w:rsid w:val="005528B2"/>
    <w:rsid w:val="00553C73"/>
    <w:rsid w:val="005555C2"/>
    <w:rsid w:val="00555E69"/>
    <w:rsid w:val="0055640A"/>
    <w:rsid w:val="00556DBA"/>
    <w:rsid w:val="0055707F"/>
    <w:rsid w:val="005570ED"/>
    <w:rsid w:val="00557262"/>
    <w:rsid w:val="005575DD"/>
    <w:rsid w:val="005579DB"/>
    <w:rsid w:val="00560725"/>
    <w:rsid w:val="00560DA0"/>
    <w:rsid w:val="0056118A"/>
    <w:rsid w:val="00562968"/>
    <w:rsid w:val="00563275"/>
    <w:rsid w:val="00564655"/>
    <w:rsid w:val="005647BB"/>
    <w:rsid w:val="00564F0F"/>
    <w:rsid w:val="0056537E"/>
    <w:rsid w:val="005655E6"/>
    <w:rsid w:val="0056610A"/>
    <w:rsid w:val="0056685B"/>
    <w:rsid w:val="00566C27"/>
    <w:rsid w:val="00566CA3"/>
    <w:rsid w:val="00566D22"/>
    <w:rsid w:val="00567AA7"/>
    <w:rsid w:val="0057026A"/>
    <w:rsid w:val="00570CC8"/>
    <w:rsid w:val="0057104F"/>
    <w:rsid w:val="00571A7B"/>
    <w:rsid w:val="005722AB"/>
    <w:rsid w:val="005725E3"/>
    <w:rsid w:val="0057299F"/>
    <w:rsid w:val="00572AE1"/>
    <w:rsid w:val="00572D5F"/>
    <w:rsid w:val="0057313A"/>
    <w:rsid w:val="00573161"/>
    <w:rsid w:val="005740DC"/>
    <w:rsid w:val="005741C6"/>
    <w:rsid w:val="00574358"/>
    <w:rsid w:val="0057483B"/>
    <w:rsid w:val="0057485C"/>
    <w:rsid w:val="00574963"/>
    <w:rsid w:val="00574AF8"/>
    <w:rsid w:val="00574BBC"/>
    <w:rsid w:val="0057547C"/>
    <w:rsid w:val="0057564E"/>
    <w:rsid w:val="00575DE6"/>
    <w:rsid w:val="005768B1"/>
    <w:rsid w:val="00576BE9"/>
    <w:rsid w:val="00576C48"/>
    <w:rsid w:val="005776AB"/>
    <w:rsid w:val="0057778B"/>
    <w:rsid w:val="00577CAB"/>
    <w:rsid w:val="0058039B"/>
    <w:rsid w:val="00580BA4"/>
    <w:rsid w:val="00581425"/>
    <w:rsid w:val="0058177A"/>
    <w:rsid w:val="00581EA9"/>
    <w:rsid w:val="0058222A"/>
    <w:rsid w:val="0058246C"/>
    <w:rsid w:val="00582A4F"/>
    <w:rsid w:val="005835CD"/>
    <w:rsid w:val="00584863"/>
    <w:rsid w:val="005848C6"/>
    <w:rsid w:val="00584FBB"/>
    <w:rsid w:val="005855B1"/>
    <w:rsid w:val="00585B84"/>
    <w:rsid w:val="00585D26"/>
    <w:rsid w:val="005869D0"/>
    <w:rsid w:val="0058704C"/>
    <w:rsid w:val="00590187"/>
    <w:rsid w:val="00591B4E"/>
    <w:rsid w:val="005921C2"/>
    <w:rsid w:val="005928F8"/>
    <w:rsid w:val="00592A52"/>
    <w:rsid w:val="00592EF9"/>
    <w:rsid w:val="0059318A"/>
    <w:rsid w:val="00593917"/>
    <w:rsid w:val="00593E7B"/>
    <w:rsid w:val="00594075"/>
    <w:rsid w:val="00595139"/>
    <w:rsid w:val="00595406"/>
    <w:rsid w:val="005959DE"/>
    <w:rsid w:val="0059649E"/>
    <w:rsid w:val="00596843"/>
    <w:rsid w:val="005968AD"/>
    <w:rsid w:val="00596CF2"/>
    <w:rsid w:val="005A0088"/>
    <w:rsid w:val="005A25A2"/>
    <w:rsid w:val="005A26C5"/>
    <w:rsid w:val="005A2814"/>
    <w:rsid w:val="005A2F56"/>
    <w:rsid w:val="005A31AD"/>
    <w:rsid w:val="005A38B9"/>
    <w:rsid w:val="005A3AA9"/>
    <w:rsid w:val="005A3E42"/>
    <w:rsid w:val="005A3F75"/>
    <w:rsid w:val="005A3FDA"/>
    <w:rsid w:val="005A4435"/>
    <w:rsid w:val="005A4474"/>
    <w:rsid w:val="005A4736"/>
    <w:rsid w:val="005A5553"/>
    <w:rsid w:val="005A569C"/>
    <w:rsid w:val="005A5813"/>
    <w:rsid w:val="005A5D78"/>
    <w:rsid w:val="005A60E1"/>
    <w:rsid w:val="005A6341"/>
    <w:rsid w:val="005A643D"/>
    <w:rsid w:val="005A7946"/>
    <w:rsid w:val="005A7F2E"/>
    <w:rsid w:val="005B14FA"/>
    <w:rsid w:val="005B22ED"/>
    <w:rsid w:val="005B25CD"/>
    <w:rsid w:val="005B26B1"/>
    <w:rsid w:val="005B2EBE"/>
    <w:rsid w:val="005B2ED6"/>
    <w:rsid w:val="005B324E"/>
    <w:rsid w:val="005B3617"/>
    <w:rsid w:val="005B3F8E"/>
    <w:rsid w:val="005B4204"/>
    <w:rsid w:val="005B424C"/>
    <w:rsid w:val="005B50E0"/>
    <w:rsid w:val="005B544A"/>
    <w:rsid w:val="005B564C"/>
    <w:rsid w:val="005B5BA1"/>
    <w:rsid w:val="005B5DDC"/>
    <w:rsid w:val="005B6937"/>
    <w:rsid w:val="005B6DAB"/>
    <w:rsid w:val="005B6F30"/>
    <w:rsid w:val="005B75C0"/>
    <w:rsid w:val="005C0051"/>
    <w:rsid w:val="005C01A9"/>
    <w:rsid w:val="005C10E0"/>
    <w:rsid w:val="005C1FAE"/>
    <w:rsid w:val="005C217F"/>
    <w:rsid w:val="005C26CB"/>
    <w:rsid w:val="005C2761"/>
    <w:rsid w:val="005C2B80"/>
    <w:rsid w:val="005C356D"/>
    <w:rsid w:val="005C39D0"/>
    <w:rsid w:val="005C3FF4"/>
    <w:rsid w:val="005C4C74"/>
    <w:rsid w:val="005C4DED"/>
    <w:rsid w:val="005C5115"/>
    <w:rsid w:val="005C5615"/>
    <w:rsid w:val="005C6D08"/>
    <w:rsid w:val="005C6D42"/>
    <w:rsid w:val="005C6E2F"/>
    <w:rsid w:val="005C7DF7"/>
    <w:rsid w:val="005D0783"/>
    <w:rsid w:val="005D1554"/>
    <w:rsid w:val="005D15E6"/>
    <w:rsid w:val="005D171A"/>
    <w:rsid w:val="005D1D33"/>
    <w:rsid w:val="005D39E1"/>
    <w:rsid w:val="005D4B78"/>
    <w:rsid w:val="005D4F04"/>
    <w:rsid w:val="005D521C"/>
    <w:rsid w:val="005D5319"/>
    <w:rsid w:val="005D54B5"/>
    <w:rsid w:val="005D598E"/>
    <w:rsid w:val="005D6239"/>
    <w:rsid w:val="005D62B4"/>
    <w:rsid w:val="005D6366"/>
    <w:rsid w:val="005D63E2"/>
    <w:rsid w:val="005D6745"/>
    <w:rsid w:val="005D7356"/>
    <w:rsid w:val="005D7AE6"/>
    <w:rsid w:val="005D7BAB"/>
    <w:rsid w:val="005E1148"/>
    <w:rsid w:val="005E1CAA"/>
    <w:rsid w:val="005E473A"/>
    <w:rsid w:val="005E559D"/>
    <w:rsid w:val="005E5AF2"/>
    <w:rsid w:val="005E797D"/>
    <w:rsid w:val="005E7BAB"/>
    <w:rsid w:val="005E7F00"/>
    <w:rsid w:val="005F07CE"/>
    <w:rsid w:val="005F2998"/>
    <w:rsid w:val="005F31D9"/>
    <w:rsid w:val="005F36A6"/>
    <w:rsid w:val="005F4145"/>
    <w:rsid w:val="005F4401"/>
    <w:rsid w:val="005F4498"/>
    <w:rsid w:val="005F4D43"/>
    <w:rsid w:val="005F4F10"/>
    <w:rsid w:val="005F5631"/>
    <w:rsid w:val="005F6DFB"/>
    <w:rsid w:val="005F6FCC"/>
    <w:rsid w:val="00600507"/>
    <w:rsid w:val="006012E1"/>
    <w:rsid w:val="006016F4"/>
    <w:rsid w:val="00601DB8"/>
    <w:rsid w:val="00603276"/>
    <w:rsid w:val="00603466"/>
    <w:rsid w:val="00603535"/>
    <w:rsid w:val="00604515"/>
    <w:rsid w:val="00604A1A"/>
    <w:rsid w:val="00604FB9"/>
    <w:rsid w:val="00604FBD"/>
    <w:rsid w:val="00605774"/>
    <w:rsid w:val="00605844"/>
    <w:rsid w:val="00605FBD"/>
    <w:rsid w:val="00606297"/>
    <w:rsid w:val="006068CB"/>
    <w:rsid w:val="00606E58"/>
    <w:rsid w:val="0060740B"/>
    <w:rsid w:val="00607E72"/>
    <w:rsid w:val="00610B1F"/>
    <w:rsid w:val="00610C17"/>
    <w:rsid w:val="006110B0"/>
    <w:rsid w:val="00612CD5"/>
    <w:rsid w:val="00613F2F"/>
    <w:rsid w:val="0061511D"/>
    <w:rsid w:val="00615293"/>
    <w:rsid w:val="0061529C"/>
    <w:rsid w:val="0061555B"/>
    <w:rsid w:val="00615624"/>
    <w:rsid w:val="00615ABD"/>
    <w:rsid w:val="00615CB3"/>
    <w:rsid w:val="00615F31"/>
    <w:rsid w:val="00615F6F"/>
    <w:rsid w:val="00616483"/>
    <w:rsid w:val="0061663A"/>
    <w:rsid w:val="00616E80"/>
    <w:rsid w:val="00617219"/>
    <w:rsid w:val="00617EEA"/>
    <w:rsid w:val="00620BA8"/>
    <w:rsid w:val="00620F88"/>
    <w:rsid w:val="00622112"/>
    <w:rsid w:val="00623670"/>
    <w:rsid w:val="00623977"/>
    <w:rsid w:val="00623A8C"/>
    <w:rsid w:val="00623BA1"/>
    <w:rsid w:val="00623EA3"/>
    <w:rsid w:val="006241C2"/>
    <w:rsid w:val="00625261"/>
    <w:rsid w:val="00625754"/>
    <w:rsid w:val="00626536"/>
    <w:rsid w:val="006270FE"/>
    <w:rsid w:val="00627795"/>
    <w:rsid w:val="00627DF6"/>
    <w:rsid w:val="006301B1"/>
    <w:rsid w:val="00630386"/>
    <w:rsid w:val="006304DF"/>
    <w:rsid w:val="00630F38"/>
    <w:rsid w:val="006311B5"/>
    <w:rsid w:val="006312FE"/>
    <w:rsid w:val="00631397"/>
    <w:rsid w:val="00631478"/>
    <w:rsid w:val="00631594"/>
    <w:rsid w:val="006316A7"/>
    <w:rsid w:val="00631824"/>
    <w:rsid w:val="00631B9B"/>
    <w:rsid w:val="006329F0"/>
    <w:rsid w:val="00633BA4"/>
    <w:rsid w:val="00633DC4"/>
    <w:rsid w:val="0063448A"/>
    <w:rsid w:val="006347A0"/>
    <w:rsid w:val="00634C39"/>
    <w:rsid w:val="00636416"/>
    <w:rsid w:val="0063668C"/>
    <w:rsid w:val="00636A3E"/>
    <w:rsid w:val="006375FD"/>
    <w:rsid w:val="00637B13"/>
    <w:rsid w:val="006406BF"/>
    <w:rsid w:val="0064139C"/>
    <w:rsid w:val="006416BF"/>
    <w:rsid w:val="00642509"/>
    <w:rsid w:val="0064287F"/>
    <w:rsid w:val="006431A3"/>
    <w:rsid w:val="00643CD0"/>
    <w:rsid w:val="006443EE"/>
    <w:rsid w:val="00644DE1"/>
    <w:rsid w:val="0064502C"/>
    <w:rsid w:val="00645B12"/>
    <w:rsid w:val="00645C82"/>
    <w:rsid w:val="0064612C"/>
    <w:rsid w:val="006467DA"/>
    <w:rsid w:val="00647796"/>
    <w:rsid w:val="006478E1"/>
    <w:rsid w:val="00647DE9"/>
    <w:rsid w:val="00650176"/>
    <w:rsid w:val="00650A01"/>
    <w:rsid w:val="00650A38"/>
    <w:rsid w:val="00651615"/>
    <w:rsid w:val="00653023"/>
    <w:rsid w:val="00653263"/>
    <w:rsid w:val="006532FE"/>
    <w:rsid w:val="00653524"/>
    <w:rsid w:val="00653679"/>
    <w:rsid w:val="00653C78"/>
    <w:rsid w:val="00653F46"/>
    <w:rsid w:val="00656868"/>
    <w:rsid w:val="00656A4A"/>
    <w:rsid w:val="00657138"/>
    <w:rsid w:val="006572BC"/>
    <w:rsid w:val="00657BA4"/>
    <w:rsid w:val="00660046"/>
    <w:rsid w:val="006608F8"/>
    <w:rsid w:val="006611C0"/>
    <w:rsid w:val="006616B7"/>
    <w:rsid w:val="00661C4A"/>
    <w:rsid w:val="00662C14"/>
    <w:rsid w:val="006630B5"/>
    <w:rsid w:val="006633F6"/>
    <w:rsid w:val="00663DC7"/>
    <w:rsid w:val="00663DDF"/>
    <w:rsid w:val="00664245"/>
    <w:rsid w:val="00664EBA"/>
    <w:rsid w:val="00664FCE"/>
    <w:rsid w:val="00665223"/>
    <w:rsid w:val="00666660"/>
    <w:rsid w:val="00666802"/>
    <w:rsid w:val="00666821"/>
    <w:rsid w:val="00671ACD"/>
    <w:rsid w:val="00672638"/>
    <w:rsid w:val="00673A7D"/>
    <w:rsid w:val="00673C88"/>
    <w:rsid w:val="00673F81"/>
    <w:rsid w:val="006742C2"/>
    <w:rsid w:val="00674B46"/>
    <w:rsid w:val="00674F4C"/>
    <w:rsid w:val="00675488"/>
    <w:rsid w:val="00675914"/>
    <w:rsid w:val="00675937"/>
    <w:rsid w:val="00675F38"/>
    <w:rsid w:val="00676A0A"/>
    <w:rsid w:val="006771FC"/>
    <w:rsid w:val="006776AD"/>
    <w:rsid w:val="00677929"/>
    <w:rsid w:val="00677BB6"/>
    <w:rsid w:val="00680460"/>
    <w:rsid w:val="006811FA"/>
    <w:rsid w:val="006813C8"/>
    <w:rsid w:val="006814C0"/>
    <w:rsid w:val="00681794"/>
    <w:rsid w:val="00682091"/>
    <w:rsid w:val="006823C2"/>
    <w:rsid w:val="006828C0"/>
    <w:rsid w:val="006835AA"/>
    <w:rsid w:val="00683D04"/>
    <w:rsid w:val="00684329"/>
    <w:rsid w:val="00684BB6"/>
    <w:rsid w:val="00684CAC"/>
    <w:rsid w:val="00685306"/>
    <w:rsid w:val="00685329"/>
    <w:rsid w:val="00685985"/>
    <w:rsid w:val="00685DCF"/>
    <w:rsid w:val="006866DA"/>
    <w:rsid w:val="006868A7"/>
    <w:rsid w:val="006870CE"/>
    <w:rsid w:val="00687A83"/>
    <w:rsid w:val="00687B8F"/>
    <w:rsid w:val="00690080"/>
    <w:rsid w:val="0069076C"/>
    <w:rsid w:val="00690CC0"/>
    <w:rsid w:val="00690DEA"/>
    <w:rsid w:val="0069116D"/>
    <w:rsid w:val="00691701"/>
    <w:rsid w:val="00691D38"/>
    <w:rsid w:val="00692A16"/>
    <w:rsid w:val="00693557"/>
    <w:rsid w:val="00693881"/>
    <w:rsid w:val="00693E95"/>
    <w:rsid w:val="00693F17"/>
    <w:rsid w:val="0069466E"/>
    <w:rsid w:val="00694702"/>
    <w:rsid w:val="006948C7"/>
    <w:rsid w:val="0069506F"/>
    <w:rsid w:val="00695892"/>
    <w:rsid w:val="0069596C"/>
    <w:rsid w:val="00695B22"/>
    <w:rsid w:val="00696471"/>
    <w:rsid w:val="00696B76"/>
    <w:rsid w:val="00696D96"/>
    <w:rsid w:val="006972D8"/>
    <w:rsid w:val="0069765B"/>
    <w:rsid w:val="00697723"/>
    <w:rsid w:val="00697ABD"/>
    <w:rsid w:val="00697D4E"/>
    <w:rsid w:val="006A04F2"/>
    <w:rsid w:val="006A1073"/>
    <w:rsid w:val="006A1768"/>
    <w:rsid w:val="006A18CB"/>
    <w:rsid w:val="006A1D2B"/>
    <w:rsid w:val="006A234F"/>
    <w:rsid w:val="006A2B98"/>
    <w:rsid w:val="006A34AE"/>
    <w:rsid w:val="006A44F5"/>
    <w:rsid w:val="006A49F3"/>
    <w:rsid w:val="006A4A0D"/>
    <w:rsid w:val="006A5228"/>
    <w:rsid w:val="006A5422"/>
    <w:rsid w:val="006A6224"/>
    <w:rsid w:val="006A6AB9"/>
    <w:rsid w:val="006A6CB2"/>
    <w:rsid w:val="006A7246"/>
    <w:rsid w:val="006A7264"/>
    <w:rsid w:val="006A78BD"/>
    <w:rsid w:val="006B0842"/>
    <w:rsid w:val="006B092D"/>
    <w:rsid w:val="006B1458"/>
    <w:rsid w:val="006B1584"/>
    <w:rsid w:val="006B1BFE"/>
    <w:rsid w:val="006B2622"/>
    <w:rsid w:val="006B2730"/>
    <w:rsid w:val="006B2A31"/>
    <w:rsid w:val="006B2B54"/>
    <w:rsid w:val="006B2C22"/>
    <w:rsid w:val="006B3241"/>
    <w:rsid w:val="006B3354"/>
    <w:rsid w:val="006B428A"/>
    <w:rsid w:val="006B51C0"/>
    <w:rsid w:val="006B5AD8"/>
    <w:rsid w:val="006B5B0F"/>
    <w:rsid w:val="006B729A"/>
    <w:rsid w:val="006B7490"/>
    <w:rsid w:val="006B7D1F"/>
    <w:rsid w:val="006B7EA9"/>
    <w:rsid w:val="006B7F27"/>
    <w:rsid w:val="006C0913"/>
    <w:rsid w:val="006C0E56"/>
    <w:rsid w:val="006C1245"/>
    <w:rsid w:val="006C14C2"/>
    <w:rsid w:val="006C16E0"/>
    <w:rsid w:val="006C4F9F"/>
    <w:rsid w:val="006C5748"/>
    <w:rsid w:val="006C5898"/>
    <w:rsid w:val="006C5AD2"/>
    <w:rsid w:val="006C6120"/>
    <w:rsid w:val="006C665A"/>
    <w:rsid w:val="006C714F"/>
    <w:rsid w:val="006C7EDD"/>
    <w:rsid w:val="006D0D34"/>
    <w:rsid w:val="006D0F77"/>
    <w:rsid w:val="006D180F"/>
    <w:rsid w:val="006D1C5A"/>
    <w:rsid w:val="006D1D6B"/>
    <w:rsid w:val="006D25F0"/>
    <w:rsid w:val="006D5D70"/>
    <w:rsid w:val="006D5FF5"/>
    <w:rsid w:val="006D6419"/>
    <w:rsid w:val="006D70BB"/>
    <w:rsid w:val="006D7D53"/>
    <w:rsid w:val="006E0C8C"/>
    <w:rsid w:val="006E0ED3"/>
    <w:rsid w:val="006E10C2"/>
    <w:rsid w:val="006E1322"/>
    <w:rsid w:val="006E13CC"/>
    <w:rsid w:val="006E165A"/>
    <w:rsid w:val="006E16E8"/>
    <w:rsid w:val="006E3761"/>
    <w:rsid w:val="006E3D41"/>
    <w:rsid w:val="006E42D5"/>
    <w:rsid w:val="006E43B3"/>
    <w:rsid w:val="006E450B"/>
    <w:rsid w:val="006E4B8C"/>
    <w:rsid w:val="006E57A6"/>
    <w:rsid w:val="006E5E9D"/>
    <w:rsid w:val="006E6EBA"/>
    <w:rsid w:val="006E7BA6"/>
    <w:rsid w:val="006E7DA6"/>
    <w:rsid w:val="006F040C"/>
    <w:rsid w:val="006F0AF0"/>
    <w:rsid w:val="006F0CE0"/>
    <w:rsid w:val="006F1D77"/>
    <w:rsid w:val="006F1F04"/>
    <w:rsid w:val="006F1FF7"/>
    <w:rsid w:val="006F22EA"/>
    <w:rsid w:val="006F2539"/>
    <w:rsid w:val="006F25E7"/>
    <w:rsid w:val="006F4C20"/>
    <w:rsid w:val="006F5F44"/>
    <w:rsid w:val="006F67A6"/>
    <w:rsid w:val="006F712F"/>
    <w:rsid w:val="006F7C31"/>
    <w:rsid w:val="006F7FE7"/>
    <w:rsid w:val="00700192"/>
    <w:rsid w:val="0070049B"/>
    <w:rsid w:val="007005DF"/>
    <w:rsid w:val="0070075E"/>
    <w:rsid w:val="00700800"/>
    <w:rsid w:val="0070144C"/>
    <w:rsid w:val="0070162A"/>
    <w:rsid w:val="00704399"/>
    <w:rsid w:val="0070473D"/>
    <w:rsid w:val="00704BE1"/>
    <w:rsid w:val="00705210"/>
    <w:rsid w:val="00705247"/>
    <w:rsid w:val="00706A84"/>
    <w:rsid w:val="0070705E"/>
    <w:rsid w:val="00707253"/>
    <w:rsid w:val="007076DE"/>
    <w:rsid w:val="00707942"/>
    <w:rsid w:val="0071052B"/>
    <w:rsid w:val="007127E7"/>
    <w:rsid w:val="0071290D"/>
    <w:rsid w:val="00713EB4"/>
    <w:rsid w:val="00714540"/>
    <w:rsid w:val="0071581A"/>
    <w:rsid w:val="00715EE6"/>
    <w:rsid w:val="00715FF1"/>
    <w:rsid w:val="0071613A"/>
    <w:rsid w:val="00716977"/>
    <w:rsid w:val="00716A46"/>
    <w:rsid w:val="007170C2"/>
    <w:rsid w:val="00717B9D"/>
    <w:rsid w:val="00717E3A"/>
    <w:rsid w:val="00720188"/>
    <w:rsid w:val="00720C58"/>
    <w:rsid w:val="0072357B"/>
    <w:rsid w:val="00723611"/>
    <w:rsid w:val="0072368A"/>
    <w:rsid w:val="00724048"/>
    <w:rsid w:val="00724338"/>
    <w:rsid w:val="00724CA5"/>
    <w:rsid w:val="00724D2E"/>
    <w:rsid w:val="00724D8A"/>
    <w:rsid w:val="00724DDA"/>
    <w:rsid w:val="00725F64"/>
    <w:rsid w:val="00726905"/>
    <w:rsid w:val="00727A33"/>
    <w:rsid w:val="00727F96"/>
    <w:rsid w:val="00727FDA"/>
    <w:rsid w:val="00730AAC"/>
    <w:rsid w:val="00730ACA"/>
    <w:rsid w:val="00730EDE"/>
    <w:rsid w:val="00730FC6"/>
    <w:rsid w:val="0073161E"/>
    <w:rsid w:val="00731FB1"/>
    <w:rsid w:val="007323B6"/>
    <w:rsid w:val="00734F7F"/>
    <w:rsid w:val="00735086"/>
    <w:rsid w:val="00735E74"/>
    <w:rsid w:val="00735F24"/>
    <w:rsid w:val="00735F66"/>
    <w:rsid w:val="00736D0C"/>
    <w:rsid w:val="00736D44"/>
    <w:rsid w:val="00736E0C"/>
    <w:rsid w:val="00736EB4"/>
    <w:rsid w:val="00736F13"/>
    <w:rsid w:val="00736FB3"/>
    <w:rsid w:val="007374FA"/>
    <w:rsid w:val="007377EE"/>
    <w:rsid w:val="00737D0D"/>
    <w:rsid w:val="00737E8C"/>
    <w:rsid w:val="007403A4"/>
    <w:rsid w:val="00740708"/>
    <w:rsid w:val="00740EB7"/>
    <w:rsid w:val="00741609"/>
    <w:rsid w:val="00741B0A"/>
    <w:rsid w:val="0074260B"/>
    <w:rsid w:val="00742C0B"/>
    <w:rsid w:val="0074316C"/>
    <w:rsid w:val="00743AFE"/>
    <w:rsid w:val="007441CD"/>
    <w:rsid w:val="00744C6A"/>
    <w:rsid w:val="00744FA9"/>
    <w:rsid w:val="0074541A"/>
    <w:rsid w:val="007454DA"/>
    <w:rsid w:val="00745A01"/>
    <w:rsid w:val="007465A3"/>
    <w:rsid w:val="00747337"/>
    <w:rsid w:val="007473FD"/>
    <w:rsid w:val="00747988"/>
    <w:rsid w:val="00747B0B"/>
    <w:rsid w:val="007514D3"/>
    <w:rsid w:val="0075173A"/>
    <w:rsid w:val="00751C85"/>
    <w:rsid w:val="007527FF"/>
    <w:rsid w:val="007530A9"/>
    <w:rsid w:val="00753EA5"/>
    <w:rsid w:val="00754FF9"/>
    <w:rsid w:val="00756408"/>
    <w:rsid w:val="00756826"/>
    <w:rsid w:val="00756B5A"/>
    <w:rsid w:val="00756FE8"/>
    <w:rsid w:val="007601D8"/>
    <w:rsid w:val="007609F9"/>
    <w:rsid w:val="00760DCC"/>
    <w:rsid w:val="007618DD"/>
    <w:rsid w:val="00761D19"/>
    <w:rsid w:val="00761E16"/>
    <w:rsid w:val="00761F0B"/>
    <w:rsid w:val="007620E9"/>
    <w:rsid w:val="0076241A"/>
    <w:rsid w:val="00762EE8"/>
    <w:rsid w:val="007631C0"/>
    <w:rsid w:val="00763D38"/>
    <w:rsid w:val="00764FE7"/>
    <w:rsid w:val="007650C7"/>
    <w:rsid w:val="007653FB"/>
    <w:rsid w:val="0076670B"/>
    <w:rsid w:val="0076762C"/>
    <w:rsid w:val="0077027B"/>
    <w:rsid w:val="00770D14"/>
    <w:rsid w:val="007713ED"/>
    <w:rsid w:val="00771428"/>
    <w:rsid w:val="0077176A"/>
    <w:rsid w:val="0077230C"/>
    <w:rsid w:val="0077277A"/>
    <w:rsid w:val="0077382F"/>
    <w:rsid w:val="00773908"/>
    <w:rsid w:val="00773D68"/>
    <w:rsid w:val="00773F3A"/>
    <w:rsid w:val="007747E2"/>
    <w:rsid w:val="00774AA7"/>
    <w:rsid w:val="00775076"/>
    <w:rsid w:val="007753B0"/>
    <w:rsid w:val="00775808"/>
    <w:rsid w:val="0077683C"/>
    <w:rsid w:val="007774F3"/>
    <w:rsid w:val="00777B06"/>
    <w:rsid w:val="00777C54"/>
    <w:rsid w:val="00777D9F"/>
    <w:rsid w:val="00780021"/>
    <w:rsid w:val="007813BA"/>
    <w:rsid w:val="007817D1"/>
    <w:rsid w:val="007823A4"/>
    <w:rsid w:val="00783943"/>
    <w:rsid w:val="00783B69"/>
    <w:rsid w:val="00784B52"/>
    <w:rsid w:val="00785F4F"/>
    <w:rsid w:val="00785F88"/>
    <w:rsid w:val="007861E5"/>
    <w:rsid w:val="00786374"/>
    <w:rsid w:val="007874A7"/>
    <w:rsid w:val="00787870"/>
    <w:rsid w:val="007878A6"/>
    <w:rsid w:val="00787934"/>
    <w:rsid w:val="00790080"/>
    <w:rsid w:val="0079032C"/>
    <w:rsid w:val="00790BB1"/>
    <w:rsid w:val="007914B9"/>
    <w:rsid w:val="00791BCA"/>
    <w:rsid w:val="00791E69"/>
    <w:rsid w:val="00792116"/>
    <w:rsid w:val="00792274"/>
    <w:rsid w:val="0079289F"/>
    <w:rsid w:val="00792F49"/>
    <w:rsid w:val="0079322D"/>
    <w:rsid w:val="0079335F"/>
    <w:rsid w:val="0079342E"/>
    <w:rsid w:val="00793480"/>
    <w:rsid w:val="007936A0"/>
    <w:rsid w:val="007937E0"/>
    <w:rsid w:val="00794F35"/>
    <w:rsid w:val="007952F2"/>
    <w:rsid w:val="00795300"/>
    <w:rsid w:val="007955D3"/>
    <w:rsid w:val="007960C5"/>
    <w:rsid w:val="007964DE"/>
    <w:rsid w:val="0079685F"/>
    <w:rsid w:val="007977E8"/>
    <w:rsid w:val="00797D96"/>
    <w:rsid w:val="007A0A42"/>
    <w:rsid w:val="007A0BC7"/>
    <w:rsid w:val="007A22DF"/>
    <w:rsid w:val="007A28E1"/>
    <w:rsid w:val="007A2B5C"/>
    <w:rsid w:val="007A338F"/>
    <w:rsid w:val="007A3400"/>
    <w:rsid w:val="007A3CA1"/>
    <w:rsid w:val="007A54EF"/>
    <w:rsid w:val="007A5561"/>
    <w:rsid w:val="007A5F84"/>
    <w:rsid w:val="007A6117"/>
    <w:rsid w:val="007A6152"/>
    <w:rsid w:val="007A68B0"/>
    <w:rsid w:val="007A6F1A"/>
    <w:rsid w:val="007B0B9E"/>
    <w:rsid w:val="007B0EDA"/>
    <w:rsid w:val="007B20E5"/>
    <w:rsid w:val="007B355F"/>
    <w:rsid w:val="007B3F23"/>
    <w:rsid w:val="007B4857"/>
    <w:rsid w:val="007B4870"/>
    <w:rsid w:val="007B4AE2"/>
    <w:rsid w:val="007B4E1D"/>
    <w:rsid w:val="007B4E71"/>
    <w:rsid w:val="007B517C"/>
    <w:rsid w:val="007B531A"/>
    <w:rsid w:val="007B583A"/>
    <w:rsid w:val="007B5B2F"/>
    <w:rsid w:val="007B6EDB"/>
    <w:rsid w:val="007B728A"/>
    <w:rsid w:val="007B76B1"/>
    <w:rsid w:val="007B7A45"/>
    <w:rsid w:val="007B7D34"/>
    <w:rsid w:val="007B7E41"/>
    <w:rsid w:val="007C00A7"/>
    <w:rsid w:val="007C0319"/>
    <w:rsid w:val="007C0536"/>
    <w:rsid w:val="007C0741"/>
    <w:rsid w:val="007C0CCD"/>
    <w:rsid w:val="007C0D2B"/>
    <w:rsid w:val="007C0FFF"/>
    <w:rsid w:val="007C12DA"/>
    <w:rsid w:val="007C14DF"/>
    <w:rsid w:val="007C24F1"/>
    <w:rsid w:val="007C26A1"/>
    <w:rsid w:val="007C30ED"/>
    <w:rsid w:val="007C38BB"/>
    <w:rsid w:val="007C38E7"/>
    <w:rsid w:val="007C4558"/>
    <w:rsid w:val="007C461A"/>
    <w:rsid w:val="007C4766"/>
    <w:rsid w:val="007C4798"/>
    <w:rsid w:val="007C4A7E"/>
    <w:rsid w:val="007C5886"/>
    <w:rsid w:val="007C6215"/>
    <w:rsid w:val="007C6248"/>
    <w:rsid w:val="007C672B"/>
    <w:rsid w:val="007C6CB8"/>
    <w:rsid w:val="007C6F8B"/>
    <w:rsid w:val="007C7501"/>
    <w:rsid w:val="007C7A44"/>
    <w:rsid w:val="007D0F27"/>
    <w:rsid w:val="007D0F9D"/>
    <w:rsid w:val="007D0FB2"/>
    <w:rsid w:val="007D136E"/>
    <w:rsid w:val="007D1AD0"/>
    <w:rsid w:val="007D2066"/>
    <w:rsid w:val="007D2353"/>
    <w:rsid w:val="007D2A55"/>
    <w:rsid w:val="007D2E80"/>
    <w:rsid w:val="007D38DC"/>
    <w:rsid w:val="007D398C"/>
    <w:rsid w:val="007D499A"/>
    <w:rsid w:val="007D4DBB"/>
    <w:rsid w:val="007D50A4"/>
    <w:rsid w:val="007D5CC7"/>
    <w:rsid w:val="007D5F67"/>
    <w:rsid w:val="007D6986"/>
    <w:rsid w:val="007D6A3F"/>
    <w:rsid w:val="007D7539"/>
    <w:rsid w:val="007D75A5"/>
    <w:rsid w:val="007D796C"/>
    <w:rsid w:val="007D79C2"/>
    <w:rsid w:val="007D7F4D"/>
    <w:rsid w:val="007E1479"/>
    <w:rsid w:val="007E1556"/>
    <w:rsid w:val="007E21E3"/>
    <w:rsid w:val="007E30B6"/>
    <w:rsid w:val="007E4047"/>
    <w:rsid w:val="007E5301"/>
    <w:rsid w:val="007E5329"/>
    <w:rsid w:val="007E6BBE"/>
    <w:rsid w:val="007E6C12"/>
    <w:rsid w:val="007E7487"/>
    <w:rsid w:val="007E7AD5"/>
    <w:rsid w:val="007F01FE"/>
    <w:rsid w:val="007F0421"/>
    <w:rsid w:val="007F0BB3"/>
    <w:rsid w:val="007F13A5"/>
    <w:rsid w:val="007F15C3"/>
    <w:rsid w:val="007F2001"/>
    <w:rsid w:val="007F2299"/>
    <w:rsid w:val="007F27A8"/>
    <w:rsid w:val="007F2B4B"/>
    <w:rsid w:val="007F35B5"/>
    <w:rsid w:val="007F383D"/>
    <w:rsid w:val="007F5F3C"/>
    <w:rsid w:val="007F5F7D"/>
    <w:rsid w:val="007F684C"/>
    <w:rsid w:val="007F7095"/>
    <w:rsid w:val="007F7299"/>
    <w:rsid w:val="007F784E"/>
    <w:rsid w:val="00800093"/>
    <w:rsid w:val="00800184"/>
    <w:rsid w:val="00800B68"/>
    <w:rsid w:val="008016DC"/>
    <w:rsid w:val="008028C3"/>
    <w:rsid w:val="008032CF"/>
    <w:rsid w:val="00803CD3"/>
    <w:rsid w:val="008042A5"/>
    <w:rsid w:val="00804DA8"/>
    <w:rsid w:val="00804EBF"/>
    <w:rsid w:val="00806336"/>
    <w:rsid w:val="00806B26"/>
    <w:rsid w:val="00806BC6"/>
    <w:rsid w:val="00806EC0"/>
    <w:rsid w:val="00806F8E"/>
    <w:rsid w:val="008076B4"/>
    <w:rsid w:val="00810158"/>
    <w:rsid w:val="00810213"/>
    <w:rsid w:val="00810355"/>
    <w:rsid w:val="008107A3"/>
    <w:rsid w:val="00810C91"/>
    <w:rsid w:val="00810E00"/>
    <w:rsid w:val="008114EA"/>
    <w:rsid w:val="0081247D"/>
    <w:rsid w:val="00812DA5"/>
    <w:rsid w:val="00813C6D"/>
    <w:rsid w:val="008141F8"/>
    <w:rsid w:val="00814749"/>
    <w:rsid w:val="00815846"/>
    <w:rsid w:val="00815B43"/>
    <w:rsid w:val="0081642B"/>
    <w:rsid w:val="00820329"/>
    <w:rsid w:val="00820A77"/>
    <w:rsid w:val="00820E6D"/>
    <w:rsid w:val="00822CC7"/>
    <w:rsid w:val="008231D4"/>
    <w:rsid w:val="008232B4"/>
    <w:rsid w:val="0082359B"/>
    <w:rsid w:val="00823AA6"/>
    <w:rsid w:val="00823DC6"/>
    <w:rsid w:val="00824021"/>
    <w:rsid w:val="008247F2"/>
    <w:rsid w:val="00825FF6"/>
    <w:rsid w:val="00826D9B"/>
    <w:rsid w:val="00827310"/>
    <w:rsid w:val="008275E2"/>
    <w:rsid w:val="0082773C"/>
    <w:rsid w:val="0082775D"/>
    <w:rsid w:val="00827E4B"/>
    <w:rsid w:val="00830017"/>
    <w:rsid w:val="00830046"/>
    <w:rsid w:val="00830EC8"/>
    <w:rsid w:val="00830FD7"/>
    <w:rsid w:val="00831804"/>
    <w:rsid w:val="00831CA4"/>
    <w:rsid w:val="00831E05"/>
    <w:rsid w:val="008321C6"/>
    <w:rsid w:val="008321D6"/>
    <w:rsid w:val="0083276F"/>
    <w:rsid w:val="00832C87"/>
    <w:rsid w:val="00833329"/>
    <w:rsid w:val="00833357"/>
    <w:rsid w:val="008335F3"/>
    <w:rsid w:val="008337A1"/>
    <w:rsid w:val="0083428D"/>
    <w:rsid w:val="00834838"/>
    <w:rsid w:val="00834892"/>
    <w:rsid w:val="00834AF5"/>
    <w:rsid w:val="00835002"/>
    <w:rsid w:val="00835553"/>
    <w:rsid w:val="00837878"/>
    <w:rsid w:val="008402E8"/>
    <w:rsid w:val="0084040F"/>
    <w:rsid w:val="00840990"/>
    <w:rsid w:val="0084161A"/>
    <w:rsid w:val="0084182C"/>
    <w:rsid w:val="00841BB3"/>
    <w:rsid w:val="00841C0E"/>
    <w:rsid w:val="0084265B"/>
    <w:rsid w:val="00842BA8"/>
    <w:rsid w:val="00842D08"/>
    <w:rsid w:val="008433E4"/>
    <w:rsid w:val="008433EF"/>
    <w:rsid w:val="008436ED"/>
    <w:rsid w:val="00843AD8"/>
    <w:rsid w:val="00843AE3"/>
    <w:rsid w:val="00843EDB"/>
    <w:rsid w:val="00844779"/>
    <w:rsid w:val="00844872"/>
    <w:rsid w:val="00844E0C"/>
    <w:rsid w:val="0084500C"/>
    <w:rsid w:val="00845137"/>
    <w:rsid w:val="008459C9"/>
    <w:rsid w:val="00846399"/>
    <w:rsid w:val="00846652"/>
    <w:rsid w:val="00846EEF"/>
    <w:rsid w:val="00846F33"/>
    <w:rsid w:val="00847516"/>
    <w:rsid w:val="008500E1"/>
    <w:rsid w:val="00850CDC"/>
    <w:rsid w:val="00851615"/>
    <w:rsid w:val="00851BB3"/>
    <w:rsid w:val="00851FA8"/>
    <w:rsid w:val="0085209C"/>
    <w:rsid w:val="00852413"/>
    <w:rsid w:val="0085243F"/>
    <w:rsid w:val="008530C4"/>
    <w:rsid w:val="00855572"/>
    <w:rsid w:val="00855859"/>
    <w:rsid w:val="00856385"/>
    <w:rsid w:val="0085639F"/>
    <w:rsid w:val="00856D9F"/>
    <w:rsid w:val="0085738F"/>
    <w:rsid w:val="00860722"/>
    <w:rsid w:val="0086093A"/>
    <w:rsid w:val="00860E23"/>
    <w:rsid w:val="008613BC"/>
    <w:rsid w:val="0086241C"/>
    <w:rsid w:val="00862722"/>
    <w:rsid w:val="00862A2C"/>
    <w:rsid w:val="00863431"/>
    <w:rsid w:val="00863B4C"/>
    <w:rsid w:val="008641D7"/>
    <w:rsid w:val="00864433"/>
    <w:rsid w:val="00864A9F"/>
    <w:rsid w:val="00865149"/>
    <w:rsid w:val="008651FF"/>
    <w:rsid w:val="008653BA"/>
    <w:rsid w:val="008654F7"/>
    <w:rsid w:val="00865F41"/>
    <w:rsid w:val="00866285"/>
    <w:rsid w:val="00866452"/>
    <w:rsid w:val="00866570"/>
    <w:rsid w:val="00866B01"/>
    <w:rsid w:val="00866F84"/>
    <w:rsid w:val="008677C6"/>
    <w:rsid w:val="00867ED2"/>
    <w:rsid w:val="0087014E"/>
    <w:rsid w:val="0087086C"/>
    <w:rsid w:val="00870A54"/>
    <w:rsid w:val="00870B19"/>
    <w:rsid w:val="0087209F"/>
    <w:rsid w:val="0087292D"/>
    <w:rsid w:val="00872E79"/>
    <w:rsid w:val="008732B4"/>
    <w:rsid w:val="00873306"/>
    <w:rsid w:val="00873948"/>
    <w:rsid w:val="00873F77"/>
    <w:rsid w:val="00874C83"/>
    <w:rsid w:val="00874C8A"/>
    <w:rsid w:val="00875C34"/>
    <w:rsid w:val="00875D06"/>
    <w:rsid w:val="0087652B"/>
    <w:rsid w:val="00876881"/>
    <w:rsid w:val="00876976"/>
    <w:rsid w:val="00877270"/>
    <w:rsid w:val="00877864"/>
    <w:rsid w:val="0088073C"/>
    <w:rsid w:val="008807A3"/>
    <w:rsid w:val="0088155B"/>
    <w:rsid w:val="00881879"/>
    <w:rsid w:val="0088218F"/>
    <w:rsid w:val="008825F5"/>
    <w:rsid w:val="008831FB"/>
    <w:rsid w:val="00883935"/>
    <w:rsid w:val="008839EF"/>
    <w:rsid w:val="00884389"/>
    <w:rsid w:val="00884785"/>
    <w:rsid w:val="00884F37"/>
    <w:rsid w:val="008850F2"/>
    <w:rsid w:val="00885F33"/>
    <w:rsid w:val="00886732"/>
    <w:rsid w:val="00887051"/>
    <w:rsid w:val="00887291"/>
    <w:rsid w:val="00887A16"/>
    <w:rsid w:val="00890009"/>
    <w:rsid w:val="008901F3"/>
    <w:rsid w:val="00891126"/>
    <w:rsid w:val="00891E12"/>
    <w:rsid w:val="00891FA8"/>
    <w:rsid w:val="008929D3"/>
    <w:rsid w:val="00894014"/>
    <w:rsid w:val="008940DC"/>
    <w:rsid w:val="008947DE"/>
    <w:rsid w:val="00894F0D"/>
    <w:rsid w:val="008954F3"/>
    <w:rsid w:val="00895F71"/>
    <w:rsid w:val="0089784A"/>
    <w:rsid w:val="008A038C"/>
    <w:rsid w:val="008A0564"/>
    <w:rsid w:val="008A062F"/>
    <w:rsid w:val="008A1334"/>
    <w:rsid w:val="008A1698"/>
    <w:rsid w:val="008A3606"/>
    <w:rsid w:val="008A3844"/>
    <w:rsid w:val="008A3C59"/>
    <w:rsid w:val="008A3CC2"/>
    <w:rsid w:val="008A48C0"/>
    <w:rsid w:val="008A65B5"/>
    <w:rsid w:val="008A6E92"/>
    <w:rsid w:val="008A7FC0"/>
    <w:rsid w:val="008A7FD9"/>
    <w:rsid w:val="008B008A"/>
    <w:rsid w:val="008B0507"/>
    <w:rsid w:val="008B06DF"/>
    <w:rsid w:val="008B0730"/>
    <w:rsid w:val="008B0810"/>
    <w:rsid w:val="008B17E8"/>
    <w:rsid w:val="008B1D72"/>
    <w:rsid w:val="008B25D0"/>
    <w:rsid w:val="008B290D"/>
    <w:rsid w:val="008B2AEA"/>
    <w:rsid w:val="008B316F"/>
    <w:rsid w:val="008B4342"/>
    <w:rsid w:val="008B53E0"/>
    <w:rsid w:val="008B54A1"/>
    <w:rsid w:val="008B5806"/>
    <w:rsid w:val="008B5FBC"/>
    <w:rsid w:val="008B5FF6"/>
    <w:rsid w:val="008B60BE"/>
    <w:rsid w:val="008B6CB2"/>
    <w:rsid w:val="008B6FAE"/>
    <w:rsid w:val="008B7E63"/>
    <w:rsid w:val="008B7ED6"/>
    <w:rsid w:val="008C012B"/>
    <w:rsid w:val="008C0564"/>
    <w:rsid w:val="008C06C0"/>
    <w:rsid w:val="008C0FC6"/>
    <w:rsid w:val="008C10A0"/>
    <w:rsid w:val="008C15C8"/>
    <w:rsid w:val="008C1A60"/>
    <w:rsid w:val="008C1C55"/>
    <w:rsid w:val="008C1C99"/>
    <w:rsid w:val="008C1D84"/>
    <w:rsid w:val="008C2098"/>
    <w:rsid w:val="008C3AAE"/>
    <w:rsid w:val="008C3D48"/>
    <w:rsid w:val="008C3D7F"/>
    <w:rsid w:val="008C3E7F"/>
    <w:rsid w:val="008C49FE"/>
    <w:rsid w:val="008C4CCE"/>
    <w:rsid w:val="008C54EF"/>
    <w:rsid w:val="008C588D"/>
    <w:rsid w:val="008C6556"/>
    <w:rsid w:val="008C66D4"/>
    <w:rsid w:val="008C742C"/>
    <w:rsid w:val="008C7BAD"/>
    <w:rsid w:val="008C7D93"/>
    <w:rsid w:val="008D0242"/>
    <w:rsid w:val="008D12B2"/>
    <w:rsid w:val="008D12BE"/>
    <w:rsid w:val="008D1911"/>
    <w:rsid w:val="008D1D65"/>
    <w:rsid w:val="008D2060"/>
    <w:rsid w:val="008D2309"/>
    <w:rsid w:val="008D2F84"/>
    <w:rsid w:val="008D34EB"/>
    <w:rsid w:val="008D3D3E"/>
    <w:rsid w:val="008D446B"/>
    <w:rsid w:val="008D4545"/>
    <w:rsid w:val="008D52ED"/>
    <w:rsid w:val="008D5E59"/>
    <w:rsid w:val="008D761C"/>
    <w:rsid w:val="008E0B2E"/>
    <w:rsid w:val="008E0CD0"/>
    <w:rsid w:val="008E0E37"/>
    <w:rsid w:val="008E0E61"/>
    <w:rsid w:val="008E2408"/>
    <w:rsid w:val="008E25DC"/>
    <w:rsid w:val="008E2ECC"/>
    <w:rsid w:val="008E31C5"/>
    <w:rsid w:val="008E32F3"/>
    <w:rsid w:val="008E3895"/>
    <w:rsid w:val="008E3B3B"/>
    <w:rsid w:val="008E4361"/>
    <w:rsid w:val="008E4428"/>
    <w:rsid w:val="008E45A1"/>
    <w:rsid w:val="008E4A06"/>
    <w:rsid w:val="008E4CB7"/>
    <w:rsid w:val="008E4E78"/>
    <w:rsid w:val="008E59DD"/>
    <w:rsid w:val="008E5FA4"/>
    <w:rsid w:val="008E62F0"/>
    <w:rsid w:val="008E65F4"/>
    <w:rsid w:val="008E678A"/>
    <w:rsid w:val="008E6A7F"/>
    <w:rsid w:val="008E70A3"/>
    <w:rsid w:val="008E72B8"/>
    <w:rsid w:val="008E7828"/>
    <w:rsid w:val="008E7912"/>
    <w:rsid w:val="008E79E6"/>
    <w:rsid w:val="008F00B9"/>
    <w:rsid w:val="008F0323"/>
    <w:rsid w:val="008F06B8"/>
    <w:rsid w:val="008F0DF6"/>
    <w:rsid w:val="008F0EC4"/>
    <w:rsid w:val="008F1367"/>
    <w:rsid w:val="008F1F69"/>
    <w:rsid w:val="008F2979"/>
    <w:rsid w:val="008F2B9C"/>
    <w:rsid w:val="008F2C09"/>
    <w:rsid w:val="008F3056"/>
    <w:rsid w:val="008F3C2C"/>
    <w:rsid w:val="008F6593"/>
    <w:rsid w:val="008F6774"/>
    <w:rsid w:val="008F6C5B"/>
    <w:rsid w:val="008F70DF"/>
    <w:rsid w:val="008F7323"/>
    <w:rsid w:val="008F7B7F"/>
    <w:rsid w:val="008F7E1E"/>
    <w:rsid w:val="00900CAD"/>
    <w:rsid w:val="00900E54"/>
    <w:rsid w:val="00901A8D"/>
    <w:rsid w:val="00902F4E"/>
    <w:rsid w:val="00903AF6"/>
    <w:rsid w:val="00904709"/>
    <w:rsid w:val="00904BF6"/>
    <w:rsid w:val="00905B88"/>
    <w:rsid w:val="00905BC6"/>
    <w:rsid w:val="009066D0"/>
    <w:rsid w:val="00906D22"/>
    <w:rsid w:val="00907412"/>
    <w:rsid w:val="009076E7"/>
    <w:rsid w:val="009107AF"/>
    <w:rsid w:val="00910C4C"/>
    <w:rsid w:val="00911161"/>
    <w:rsid w:val="00911494"/>
    <w:rsid w:val="00911A48"/>
    <w:rsid w:val="0091233B"/>
    <w:rsid w:val="00912C9F"/>
    <w:rsid w:val="009133D0"/>
    <w:rsid w:val="0091358B"/>
    <w:rsid w:val="0091499B"/>
    <w:rsid w:val="00915E2D"/>
    <w:rsid w:val="009166C7"/>
    <w:rsid w:val="00917084"/>
    <w:rsid w:val="009208B5"/>
    <w:rsid w:val="00920F35"/>
    <w:rsid w:val="00922880"/>
    <w:rsid w:val="00922F76"/>
    <w:rsid w:val="009231C3"/>
    <w:rsid w:val="00923553"/>
    <w:rsid w:val="009236EF"/>
    <w:rsid w:val="00924F55"/>
    <w:rsid w:val="009250C0"/>
    <w:rsid w:val="009252AF"/>
    <w:rsid w:val="00925660"/>
    <w:rsid w:val="009260BC"/>
    <w:rsid w:val="00926A58"/>
    <w:rsid w:val="00926DEC"/>
    <w:rsid w:val="009272B3"/>
    <w:rsid w:val="0092731F"/>
    <w:rsid w:val="0092770C"/>
    <w:rsid w:val="009278A9"/>
    <w:rsid w:val="00927C5E"/>
    <w:rsid w:val="00927F34"/>
    <w:rsid w:val="00927F89"/>
    <w:rsid w:val="00930077"/>
    <w:rsid w:val="00931DDB"/>
    <w:rsid w:val="00932E7A"/>
    <w:rsid w:val="00932FC2"/>
    <w:rsid w:val="00933787"/>
    <w:rsid w:val="00933AE5"/>
    <w:rsid w:val="00933C2C"/>
    <w:rsid w:val="00934136"/>
    <w:rsid w:val="009344A7"/>
    <w:rsid w:val="009346C1"/>
    <w:rsid w:val="00935562"/>
    <w:rsid w:val="00935A4C"/>
    <w:rsid w:val="00937312"/>
    <w:rsid w:val="00937880"/>
    <w:rsid w:val="00937F39"/>
    <w:rsid w:val="00940110"/>
    <w:rsid w:val="00940C15"/>
    <w:rsid w:val="00941871"/>
    <w:rsid w:val="00941B53"/>
    <w:rsid w:val="00942373"/>
    <w:rsid w:val="00943D72"/>
    <w:rsid w:val="00943DED"/>
    <w:rsid w:val="00945086"/>
    <w:rsid w:val="00945E2A"/>
    <w:rsid w:val="00946A19"/>
    <w:rsid w:val="00946F61"/>
    <w:rsid w:val="00947295"/>
    <w:rsid w:val="00950117"/>
    <w:rsid w:val="00950A0B"/>
    <w:rsid w:val="00951175"/>
    <w:rsid w:val="009511C8"/>
    <w:rsid w:val="00951923"/>
    <w:rsid w:val="009519CE"/>
    <w:rsid w:val="009529CE"/>
    <w:rsid w:val="009531FC"/>
    <w:rsid w:val="009532C7"/>
    <w:rsid w:val="009537E8"/>
    <w:rsid w:val="00953B87"/>
    <w:rsid w:val="00953EAC"/>
    <w:rsid w:val="00954D66"/>
    <w:rsid w:val="0095504B"/>
    <w:rsid w:val="00955827"/>
    <w:rsid w:val="00955C3E"/>
    <w:rsid w:val="0095628E"/>
    <w:rsid w:val="0095649C"/>
    <w:rsid w:val="009565FD"/>
    <w:rsid w:val="00956674"/>
    <w:rsid w:val="0095673A"/>
    <w:rsid w:val="00956F94"/>
    <w:rsid w:val="00956FB0"/>
    <w:rsid w:val="009574AE"/>
    <w:rsid w:val="00957685"/>
    <w:rsid w:val="009577C0"/>
    <w:rsid w:val="009579F0"/>
    <w:rsid w:val="00957A1B"/>
    <w:rsid w:val="00960A01"/>
    <w:rsid w:val="00961CE1"/>
    <w:rsid w:val="00961D27"/>
    <w:rsid w:val="0096253C"/>
    <w:rsid w:val="00962B00"/>
    <w:rsid w:val="00963553"/>
    <w:rsid w:val="009645CC"/>
    <w:rsid w:val="00964AAD"/>
    <w:rsid w:val="00964C21"/>
    <w:rsid w:val="00965648"/>
    <w:rsid w:val="0096634C"/>
    <w:rsid w:val="00966FF5"/>
    <w:rsid w:val="009676B2"/>
    <w:rsid w:val="009676B8"/>
    <w:rsid w:val="0096780F"/>
    <w:rsid w:val="0097018A"/>
    <w:rsid w:val="00971424"/>
    <w:rsid w:val="00971F2C"/>
    <w:rsid w:val="00971F47"/>
    <w:rsid w:val="00972793"/>
    <w:rsid w:val="00972921"/>
    <w:rsid w:val="00972F48"/>
    <w:rsid w:val="00973429"/>
    <w:rsid w:val="0097463C"/>
    <w:rsid w:val="00974802"/>
    <w:rsid w:val="00974820"/>
    <w:rsid w:val="00975243"/>
    <w:rsid w:val="00975420"/>
    <w:rsid w:val="00975D58"/>
    <w:rsid w:val="00975D74"/>
    <w:rsid w:val="0097622C"/>
    <w:rsid w:val="00976A3E"/>
    <w:rsid w:val="00976DDB"/>
    <w:rsid w:val="009771B4"/>
    <w:rsid w:val="00977FC9"/>
    <w:rsid w:val="00980416"/>
    <w:rsid w:val="009806BE"/>
    <w:rsid w:val="00980D97"/>
    <w:rsid w:val="009810E5"/>
    <w:rsid w:val="00982D0D"/>
    <w:rsid w:val="00982ECD"/>
    <w:rsid w:val="0098358E"/>
    <w:rsid w:val="0098438E"/>
    <w:rsid w:val="00984434"/>
    <w:rsid w:val="00984813"/>
    <w:rsid w:val="00984963"/>
    <w:rsid w:val="00985097"/>
    <w:rsid w:val="009859A1"/>
    <w:rsid w:val="00986432"/>
    <w:rsid w:val="009867AF"/>
    <w:rsid w:val="009872DA"/>
    <w:rsid w:val="009877DC"/>
    <w:rsid w:val="0098796A"/>
    <w:rsid w:val="00990E55"/>
    <w:rsid w:val="009918B8"/>
    <w:rsid w:val="00991E11"/>
    <w:rsid w:val="00991EDA"/>
    <w:rsid w:val="0099221F"/>
    <w:rsid w:val="00992426"/>
    <w:rsid w:val="009927FB"/>
    <w:rsid w:val="00992C7C"/>
    <w:rsid w:val="00992EF1"/>
    <w:rsid w:val="00993C32"/>
    <w:rsid w:val="009943F2"/>
    <w:rsid w:val="00994C68"/>
    <w:rsid w:val="009953D0"/>
    <w:rsid w:val="00996656"/>
    <w:rsid w:val="009969A0"/>
    <w:rsid w:val="00996CCA"/>
    <w:rsid w:val="00997474"/>
    <w:rsid w:val="00997FFD"/>
    <w:rsid w:val="009A0239"/>
    <w:rsid w:val="009A0839"/>
    <w:rsid w:val="009A08EA"/>
    <w:rsid w:val="009A0DC7"/>
    <w:rsid w:val="009A1D52"/>
    <w:rsid w:val="009A21D8"/>
    <w:rsid w:val="009A2229"/>
    <w:rsid w:val="009A2650"/>
    <w:rsid w:val="009A37A5"/>
    <w:rsid w:val="009A37F4"/>
    <w:rsid w:val="009A4C18"/>
    <w:rsid w:val="009A54E3"/>
    <w:rsid w:val="009A55DD"/>
    <w:rsid w:val="009A589B"/>
    <w:rsid w:val="009A731D"/>
    <w:rsid w:val="009A7610"/>
    <w:rsid w:val="009A7887"/>
    <w:rsid w:val="009A7915"/>
    <w:rsid w:val="009B0AC6"/>
    <w:rsid w:val="009B11ED"/>
    <w:rsid w:val="009B15D4"/>
    <w:rsid w:val="009B32E2"/>
    <w:rsid w:val="009B3D9A"/>
    <w:rsid w:val="009B4C8E"/>
    <w:rsid w:val="009B56C2"/>
    <w:rsid w:val="009B5ACE"/>
    <w:rsid w:val="009B5BA0"/>
    <w:rsid w:val="009B6414"/>
    <w:rsid w:val="009B663A"/>
    <w:rsid w:val="009B7B98"/>
    <w:rsid w:val="009C05AE"/>
    <w:rsid w:val="009C06DD"/>
    <w:rsid w:val="009C0701"/>
    <w:rsid w:val="009C0C2D"/>
    <w:rsid w:val="009C1186"/>
    <w:rsid w:val="009C1579"/>
    <w:rsid w:val="009C1D3C"/>
    <w:rsid w:val="009C21DF"/>
    <w:rsid w:val="009C2942"/>
    <w:rsid w:val="009C2F4B"/>
    <w:rsid w:val="009C3396"/>
    <w:rsid w:val="009C381C"/>
    <w:rsid w:val="009C3845"/>
    <w:rsid w:val="009C3E4B"/>
    <w:rsid w:val="009C3EC2"/>
    <w:rsid w:val="009C407B"/>
    <w:rsid w:val="009C4219"/>
    <w:rsid w:val="009C42F5"/>
    <w:rsid w:val="009C4ABA"/>
    <w:rsid w:val="009C4C0E"/>
    <w:rsid w:val="009C504A"/>
    <w:rsid w:val="009C586A"/>
    <w:rsid w:val="009C6BC6"/>
    <w:rsid w:val="009C7992"/>
    <w:rsid w:val="009C7A1A"/>
    <w:rsid w:val="009C7B1B"/>
    <w:rsid w:val="009D01A3"/>
    <w:rsid w:val="009D023A"/>
    <w:rsid w:val="009D0775"/>
    <w:rsid w:val="009D0B91"/>
    <w:rsid w:val="009D1437"/>
    <w:rsid w:val="009D1583"/>
    <w:rsid w:val="009D19E9"/>
    <w:rsid w:val="009D1FEB"/>
    <w:rsid w:val="009D2270"/>
    <w:rsid w:val="009D26E8"/>
    <w:rsid w:val="009D2840"/>
    <w:rsid w:val="009D353D"/>
    <w:rsid w:val="009D3CC5"/>
    <w:rsid w:val="009D4F16"/>
    <w:rsid w:val="009D5133"/>
    <w:rsid w:val="009D52F2"/>
    <w:rsid w:val="009D59F1"/>
    <w:rsid w:val="009D626E"/>
    <w:rsid w:val="009D68DC"/>
    <w:rsid w:val="009D7FB7"/>
    <w:rsid w:val="009E00CF"/>
    <w:rsid w:val="009E032D"/>
    <w:rsid w:val="009E1760"/>
    <w:rsid w:val="009E183D"/>
    <w:rsid w:val="009E2003"/>
    <w:rsid w:val="009E2388"/>
    <w:rsid w:val="009E2707"/>
    <w:rsid w:val="009E277F"/>
    <w:rsid w:val="009E32F8"/>
    <w:rsid w:val="009E331B"/>
    <w:rsid w:val="009E3C58"/>
    <w:rsid w:val="009E4E7B"/>
    <w:rsid w:val="009E612B"/>
    <w:rsid w:val="009E6245"/>
    <w:rsid w:val="009E6654"/>
    <w:rsid w:val="009E6794"/>
    <w:rsid w:val="009E6A80"/>
    <w:rsid w:val="009E6D05"/>
    <w:rsid w:val="009E7646"/>
    <w:rsid w:val="009E7DBD"/>
    <w:rsid w:val="009E7FAE"/>
    <w:rsid w:val="009F0056"/>
    <w:rsid w:val="009F0680"/>
    <w:rsid w:val="009F0779"/>
    <w:rsid w:val="009F094D"/>
    <w:rsid w:val="009F1617"/>
    <w:rsid w:val="009F1EB9"/>
    <w:rsid w:val="009F2562"/>
    <w:rsid w:val="009F2BBC"/>
    <w:rsid w:val="009F47AE"/>
    <w:rsid w:val="009F4E95"/>
    <w:rsid w:val="009F4FF8"/>
    <w:rsid w:val="009F5AAE"/>
    <w:rsid w:val="009F628A"/>
    <w:rsid w:val="009F6C27"/>
    <w:rsid w:val="009F726B"/>
    <w:rsid w:val="00A00406"/>
    <w:rsid w:val="00A00664"/>
    <w:rsid w:val="00A01635"/>
    <w:rsid w:val="00A019C3"/>
    <w:rsid w:val="00A01C9A"/>
    <w:rsid w:val="00A01E57"/>
    <w:rsid w:val="00A027C5"/>
    <w:rsid w:val="00A029BF"/>
    <w:rsid w:val="00A03237"/>
    <w:rsid w:val="00A0338B"/>
    <w:rsid w:val="00A035DF"/>
    <w:rsid w:val="00A03EEB"/>
    <w:rsid w:val="00A0420B"/>
    <w:rsid w:val="00A04E6D"/>
    <w:rsid w:val="00A04EE7"/>
    <w:rsid w:val="00A0549D"/>
    <w:rsid w:val="00A059A0"/>
    <w:rsid w:val="00A072E9"/>
    <w:rsid w:val="00A07429"/>
    <w:rsid w:val="00A0782B"/>
    <w:rsid w:val="00A07A6E"/>
    <w:rsid w:val="00A07F35"/>
    <w:rsid w:val="00A10899"/>
    <w:rsid w:val="00A119FA"/>
    <w:rsid w:val="00A11CAB"/>
    <w:rsid w:val="00A123BC"/>
    <w:rsid w:val="00A1288A"/>
    <w:rsid w:val="00A12D12"/>
    <w:rsid w:val="00A13E9D"/>
    <w:rsid w:val="00A148AD"/>
    <w:rsid w:val="00A14E17"/>
    <w:rsid w:val="00A16036"/>
    <w:rsid w:val="00A16047"/>
    <w:rsid w:val="00A16982"/>
    <w:rsid w:val="00A16FEF"/>
    <w:rsid w:val="00A1732C"/>
    <w:rsid w:val="00A17707"/>
    <w:rsid w:val="00A17DC0"/>
    <w:rsid w:val="00A17EB4"/>
    <w:rsid w:val="00A20FEC"/>
    <w:rsid w:val="00A21068"/>
    <w:rsid w:val="00A2125F"/>
    <w:rsid w:val="00A232F2"/>
    <w:rsid w:val="00A23CCF"/>
    <w:rsid w:val="00A24784"/>
    <w:rsid w:val="00A24CBF"/>
    <w:rsid w:val="00A24D28"/>
    <w:rsid w:val="00A25257"/>
    <w:rsid w:val="00A25412"/>
    <w:rsid w:val="00A25415"/>
    <w:rsid w:val="00A256B1"/>
    <w:rsid w:val="00A2578A"/>
    <w:rsid w:val="00A25DC3"/>
    <w:rsid w:val="00A26564"/>
    <w:rsid w:val="00A26893"/>
    <w:rsid w:val="00A26B02"/>
    <w:rsid w:val="00A27517"/>
    <w:rsid w:val="00A27E78"/>
    <w:rsid w:val="00A27EB2"/>
    <w:rsid w:val="00A30934"/>
    <w:rsid w:val="00A30C90"/>
    <w:rsid w:val="00A312A3"/>
    <w:rsid w:val="00A31EA8"/>
    <w:rsid w:val="00A3247A"/>
    <w:rsid w:val="00A32807"/>
    <w:rsid w:val="00A3291E"/>
    <w:rsid w:val="00A331FB"/>
    <w:rsid w:val="00A34121"/>
    <w:rsid w:val="00A3483E"/>
    <w:rsid w:val="00A34995"/>
    <w:rsid w:val="00A34A11"/>
    <w:rsid w:val="00A34B14"/>
    <w:rsid w:val="00A354D1"/>
    <w:rsid w:val="00A357C4"/>
    <w:rsid w:val="00A361BC"/>
    <w:rsid w:val="00A3628F"/>
    <w:rsid w:val="00A371D9"/>
    <w:rsid w:val="00A37298"/>
    <w:rsid w:val="00A373C8"/>
    <w:rsid w:val="00A37794"/>
    <w:rsid w:val="00A37859"/>
    <w:rsid w:val="00A405B4"/>
    <w:rsid w:val="00A4090F"/>
    <w:rsid w:val="00A41C77"/>
    <w:rsid w:val="00A42930"/>
    <w:rsid w:val="00A42DF2"/>
    <w:rsid w:val="00A4315C"/>
    <w:rsid w:val="00A432C8"/>
    <w:rsid w:val="00A44BDA"/>
    <w:rsid w:val="00A44E61"/>
    <w:rsid w:val="00A45820"/>
    <w:rsid w:val="00A45BB6"/>
    <w:rsid w:val="00A45F10"/>
    <w:rsid w:val="00A4600C"/>
    <w:rsid w:val="00A460DE"/>
    <w:rsid w:val="00A472F8"/>
    <w:rsid w:val="00A47E49"/>
    <w:rsid w:val="00A5013D"/>
    <w:rsid w:val="00A50485"/>
    <w:rsid w:val="00A508CD"/>
    <w:rsid w:val="00A50EAD"/>
    <w:rsid w:val="00A51693"/>
    <w:rsid w:val="00A51DC3"/>
    <w:rsid w:val="00A523C3"/>
    <w:rsid w:val="00A538E9"/>
    <w:rsid w:val="00A539AF"/>
    <w:rsid w:val="00A54121"/>
    <w:rsid w:val="00A54169"/>
    <w:rsid w:val="00A54C87"/>
    <w:rsid w:val="00A556A8"/>
    <w:rsid w:val="00A55817"/>
    <w:rsid w:val="00A559EC"/>
    <w:rsid w:val="00A55D5B"/>
    <w:rsid w:val="00A57499"/>
    <w:rsid w:val="00A60DC4"/>
    <w:rsid w:val="00A6162E"/>
    <w:rsid w:val="00A62475"/>
    <w:rsid w:val="00A625CF"/>
    <w:rsid w:val="00A639FD"/>
    <w:rsid w:val="00A63BE2"/>
    <w:rsid w:val="00A63DDE"/>
    <w:rsid w:val="00A6441A"/>
    <w:rsid w:val="00A648DD"/>
    <w:rsid w:val="00A64C2A"/>
    <w:rsid w:val="00A652DF"/>
    <w:rsid w:val="00A65D7C"/>
    <w:rsid w:val="00A661F1"/>
    <w:rsid w:val="00A666CB"/>
    <w:rsid w:val="00A66D9E"/>
    <w:rsid w:val="00A675C9"/>
    <w:rsid w:val="00A67F23"/>
    <w:rsid w:val="00A709E3"/>
    <w:rsid w:val="00A711DC"/>
    <w:rsid w:val="00A71AE6"/>
    <w:rsid w:val="00A71FF0"/>
    <w:rsid w:val="00A72055"/>
    <w:rsid w:val="00A7256A"/>
    <w:rsid w:val="00A733A3"/>
    <w:rsid w:val="00A7358D"/>
    <w:rsid w:val="00A741EC"/>
    <w:rsid w:val="00A742AA"/>
    <w:rsid w:val="00A74CE6"/>
    <w:rsid w:val="00A74FC5"/>
    <w:rsid w:val="00A75057"/>
    <w:rsid w:val="00A752F0"/>
    <w:rsid w:val="00A756DD"/>
    <w:rsid w:val="00A765AE"/>
    <w:rsid w:val="00A76AF9"/>
    <w:rsid w:val="00A76F87"/>
    <w:rsid w:val="00A771F9"/>
    <w:rsid w:val="00A8068B"/>
    <w:rsid w:val="00A80A86"/>
    <w:rsid w:val="00A8188C"/>
    <w:rsid w:val="00A818C5"/>
    <w:rsid w:val="00A822D6"/>
    <w:rsid w:val="00A825AE"/>
    <w:rsid w:val="00A82748"/>
    <w:rsid w:val="00A82D36"/>
    <w:rsid w:val="00A8318D"/>
    <w:rsid w:val="00A831F7"/>
    <w:rsid w:val="00A831FB"/>
    <w:rsid w:val="00A8347D"/>
    <w:rsid w:val="00A83728"/>
    <w:rsid w:val="00A83FC3"/>
    <w:rsid w:val="00A8436B"/>
    <w:rsid w:val="00A84CA5"/>
    <w:rsid w:val="00A84F87"/>
    <w:rsid w:val="00A84FD0"/>
    <w:rsid w:val="00A85093"/>
    <w:rsid w:val="00A8550D"/>
    <w:rsid w:val="00A86DA2"/>
    <w:rsid w:val="00A87152"/>
    <w:rsid w:val="00A8731C"/>
    <w:rsid w:val="00A87810"/>
    <w:rsid w:val="00A90898"/>
    <w:rsid w:val="00A909A2"/>
    <w:rsid w:val="00A928D6"/>
    <w:rsid w:val="00A92BAB"/>
    <w:rsid w:val="00A931AF"/>
    <w:rsid w:val="00A93EFA"/>
    <w:rsid w:val="00A944AC"/>
    <w:rsid w:val="00A948E3"/>
    <w:rsid w:val="00A95008"/>
    <w:rsid w:val="00A951C4"/>
    <w:rsid w:val="00A95880"/>
    <w:rsid w:val="00A95C39"/>
    <w:rsid w:val="00A95CD3"/>
    <w:rsid w:val="00A95DCF"/>
    <w:rsid w:val="00A95E78"/>
    <w:rsid w:val="00A97B70"/>
    <w:rsid w:val="00AA0C9F"/>
    <w:rsid w:val="00AA0E79"/>
    <w:rsid w:val="00AA1223"/>
    <w:rsid w:val="00AA1DC7"/>
    <w:rsid w:val="00AA229A"/>
    <w:rsid w:val="00AA2E0A"/>
    <w:rsid w:val="00AA3471"/>
    <w:rsid w:val="00AA3784"/>
    <w:rsid w:val="00AA4F4C"/>
    <w:rsid w:val="00AA4FE2"/>
    <w:rsid w:val="00AA56C5"/>
    <w:rsid w:val="00AA5A93"/>
    <w:rsid w:val="00AA5B8F"/>
    <w:rsid w:val="00AA62E7"/>
    <w:rsid w:val="00AA7568"/>
    <w:rsid w:val="00AA7699"/>
    <w:rsid w:val="00AA7935"/>
    <w:rsid w:val="00AB0167"/>
    <w:rsid w:val="00AB0314"/>
    <w:rsid w:val="00AB0A28"/>
    <w:rsid w:val="00AB1E47"/>
    <w:rsid w:val="00AB20DB"/>
    <w:rsid w:val="00AB2465"/>
    <w:rsid w:val="00AB2857"/>
    <w:rsid w:val="00AB32EE"/>
    <w:rsid w:val="00AB3478"/>
    <w:rsid w:val="00AB37ED"/>
    <w:rsid w:val="00AB3820"/>
    <w:rsid w:val="00AB387F"/>
    <w:rsid w:val="00AB393A"/>
    <w:rsid w:val="00AB462E"/>
    <w:rsid w:val="00AB47FE"/>
    <w:rsid w:val="00AB4861"/>
    <w:rsid w:val="00AB4CEE"/>
    <w:rsid w:val="00AB5A81"/>
    <w:rsid w:val="00AB6A7D"/>
    <w:rsid w:val="00AB6B14"/>
    <w:rsid w:val="00AB7807"/>
    <w:rsid w:val="00AB788E"/>
    <w:rsid w:val="00AB7966"/>
    <w:rsid w:val="00AB79D9"/>
    <w:rsid w:val="00AB7B5A"/>
    <w:rsid w:val="00AC025E"/>
    <w:rsid w:val="00AC0374"/>
    <w:rsid w:val="00AC0454"/>
    <w:rsid w:val="00AC1C98"/>
    <w:rsid w:val="00AC27CB"/>
    <w:rsid w:val="00AC388C"/>
    <w:rsid w:val="00AC4827"/>
    <w:rsid w:val="00AC4CC6"/>
    <w:rsid w:val="00AC539C"/>
    <w:rsid w:val="00AC588F"/>
    <w:rsid w:val="00AC5A8F"/>
    <w:rsid w:val="00AC5E70"/>
    <w:rsid w:val="00AC6016"/>
    <w:rsid w:val="00AC793D"/>
    <w:rsid w:val="00AD0334"/>
    <w:rsid w:val="00AD034D"/>
    <w:rsid w:val="00AD0414"/>
    <w:rsid w:val="00AD091A"/>
    <w:rsid w:val="00AD0E85"/>
    <w:rsid w:val="00AD0F8E"/>
    <w:rsid w:val="00AD17F1"/>
    <w:rsid w:val="00AD2639"/>
    <w:rsid w:val="00AD311D"/>
    <w:rsid w:val="00AD3149"/>
    <w:rsid w:val="00AD39A2"/>
    <w:rsid w:val="00AD3E16"/>
    <w:rsid w:val="00AD41BF"/>
    <w:rsid w:val="00AD4411"/>
    <w:rsid w:val="00AD46A1"/>
    <w:rsid w:val="00AD46F4"/>
    <w:rsid w:val="00AD533A"/>
    <w:rsid w:val="00AD5788"/>
    <w:rsid w:val="00AD60F7"/>
    <w:rsid w:val="00AD664C"/>
    <w:rsid w:val="00AD69DC"/>
    <w:rsid w:val="00AD6AC9"/>
    <w:rsid w:val="00AE13BC"/>
    <w:rsid w:val="00AE1C72"/>
    <w:rsid w:val="00AE21EB"/>
    <w:rsid w:val="00AE241B"/>
    <w:rsid w:val="00AE24AE"/>
    <w:rsid w:val="00AE2D43"/>
    <w:rsid w:val="00AE3B74"/>
    <w:rsid w:val="00AE43A6"/>
    <w:rsid w:val="00AE4ACF"/>
    <w:rsid w:val="00AE4D85"/>
    <w:rsid w:val="00AE4F0D"/>
    <w:rsid w:val="00AE4FED"/>
    <w:rsid w:val="00AE50F4"/>
    <w:rsid w:val="00AE57B6"/>
    <w:rsid w:val="00AE5A48"/>
    <w:rsid w:val="00AE6275"/>
    <w:rsid w:val="00AE6363"/>
    <w:rsid w:val="00AE67B1"/>
    <w:rsid w:val="00AE6990"/>
    <w:rsid w:val="00AE6C7F"/>
    <w:rsid w:val="00AE6F7B"/>
    <w:rsid w:val="00AE6F9A"/>
    <w:rsid w:val="00AE750C"/>
    <w:rsid w:val="00AE75A8"/>
    <w:rsid w:val="00AF01E4"/>
    <w:rsid w:val="00AF06F6"/>
    <w:rsid w:val="00AF08B4"/>
    <w:rsid w:val="00AF206D"/>
    <w:rsid w:val="00AF229B"/>
    <w:rsid w:val="00AF28BA"/>
    <w:rsid w:val="00AF3927"/>
    <w:rsid w:val="00AF4970"/>
    <w:rsid w:val="00AF4A27"/>
    <w:rsid w:val="00AF4A67"/>
    <w:rsid w:val="00AF4E7D"/>
    <w:rsid w:val="00AF529C"/>
    <w:rsid w:val="00AF5702"/>
    <w:rsid w:val="00AF5FAC"/>
    <w:rsid w:val="00B006A3"/>
    <w:rsid w:val="00B00B5E"/>
    <w:rsid w:val="00B010BC"/>
    <w:rsid w:val="00B01203"/>
    <w:rsid w:val="00B01A7C"/>
    <w:rsid w:val="00B01C37"/>
    <w:rsid w:val="00B01DAA"/>
    <w:rsid w:val="00B02732"/>
    <w:rsid w:val="00B02814"/>
    <w:rsid w:val="00B036F8"/>
    <w:rsid w:val="00B03AB3"/>
    <w:rsid w:val="00B03DFC"/>
    <w:rsid w:val="00B03EDF"/>
    <w:rsid w:val="00B040EF"/>
    <w:rsid w:val="00B040F4"/>
    <w:rsid w:val="00B05027"/>
    <w:rsid w:val="00B05422"/>
    <w:rsid w:val="00B05C5C"/>
    <w:rsid w:val="00B05F74"/>
    <w:rsid w:val="00B06249"/>
    <w:rsid w:val="00B06472"/>
    <w:rsid w:val="00B06F9A"/>
    <w:rsid w:val="00B07D45"/>
    <w:rsid w:val="00B12828"/>
    <w:rsid w:val="00B128D8"/>
    <w:rsid w:val="00B12AA9"/>
    <w:rsid w:val="00B136C2"/>
    <w:rsid w:val="00B13E65"/>
    <w:rsid w:val="00B13FF5"/>
    <w:rsid w:val="00B14C4A"/>
    <w:rsid w:val="00B14F9D"/>
    <w:rsid w:val="00B15678"/>
    <w:rsid w:val="00B15E5A"/>
    <w:rsid w:val="00B17477"/>
    <w:rsid w:val="00B202BD"/>
    <w:rsid w:val="00B208DE"/>
    <w:rsid w:val="00B208FF"/>
    <w:rsid w:val="00B216A1"/>
    <w:rsid w:val="00B218BF"/>
    <w:rsid w:val="00B21DC0"/>
    <w:rsid w:val="00B2248F"/>
    <w:rsid w:val="00B22583"/>
    <w:rsid w:val="00B2267E"/>
    <w:rsid w:val="00B237EA"/>
    <w:rsid w:val="00B25DD3"/>
    <w:rsid w:val="00B26FCF"/>
    <w:rsid w:val="00B27E3C"/>
    <w:rsid w:val="00B3033E"/>
    <w:rsid w:val="00B312E1"/>
    <w:rsid w:val="00B31487"/>
    <w:rsid w:val="00B3221B"/>
    <w:rsid w:val="00B3238C"/>
    <w:rsid w:val="00B32569"/>
    <w:rsid w:val="00B3273A"/>
    <w:rsid w:val="00B33B22"/>
    <w:rsid w:val="00B342F3"/>
    <w:rsid w:val="00B348F6"/>
    <w:rsid w:val="00B3529C"/>
    <w:rsid w:val="00B35A0C"/>
    <w:rsid w:val="00B35A71"/>
    <w:rsid w:val="00B35B59"/>
    <w:rsid w:val="00B3708B"/>
    <w:rsid w:val="00B372A9"/>
    <w:rsid w:val="00B3799A"/>
    <w:rsid w:val="00B4054D"/>
    <w:rsid w:val="00B4071F"/>
    <w:rsid w:val="00B4076F"/>
    <w:rsid w:val="00B40922"/>
    <w:rsid w:val="00B42C94"/>
    <w:rsid w:val="00B43653"/>
    <w:rsid w:val="00B43CFB"/>
    <w:rsid w:val="00B4475D"/>
    <w:rsid w:val="00B454F9"/>
    <w:rsid w:val="00B456C9"/>
    <w:rsid w:val="00B459BF"/>
    <w:rsid w:val="00B469A5"/>
    <w:rsid w:val="00B50192"/>
    <w:rsid w:val="00B5040A"/>
    <w:rsid w:val="00B50B3D"/>
    <w:rsid w:val="00B52CD1"/>
    <w:rsid w:val="00B5301E"/>
    <w:rsid w:val="00B53136"/>
    <w:rsid w:val="00B53FB6"/>
    <w:rsid w:val="00B54173"/>
    <w:rsid w:val="00B54B43"/>
    <w:rsid w:val="00B54BFB"/>
    <w:rsid w:val="00B5532C"/>
    <w:rsid w:val="00B553A7"/>
    <w:rsid w:val="00B55682"/>
    <w:rsid w:val="00B55AC6"/>
    <w:rsid w:val="00B56F77"/>
    <w:rsid w:val="00B57934"/>
    <w:rsid w:val="00B61285"/>
    <w:rsid w:val="00B61D51"/>
    <w:rsid w:val="00B61E75"/>
    <w:rsid w:val="00B62166"/>
    <w:rsid w:val="00B62259"/>
    <w:rsid w:val="00B626CB"/>
    <w:rsid w:val="00B62F9E"/>
    <w:rsid w:val="00B63CD4"/>
    <w:rsid w:val="00B648A6"/>
    <w:rsid w:val="00B64DBC"/>
    <w:rsid w:val="00B6545C"/>
    <w:rsid w:val="00B654A0"/>
    <w:rsid w:val="00B65E9D"/>
    <w:rsid w:val="00B66011"/>
    <w:rsid w:val="00B66514"/>
    <w:rsid w:val="00B665CF"/>
    <w:rsid w:val="00B66941"/>
    <w:rsid w:val="00B66AA8"/>
    <w:rsid w:val="00B67D4C"/>
    <w:rsid w:val="00B67EFD"/>
    <w:rsid w:val="00B70303"/>
    <w:rsid w:val="00B703EC"/>
    <w:rsid w:val="00B70B49"/>
    <w:rsid w:val="00B70C4F"/>
    <w:rsid w:val="00B7125A"/>
    <w:rsid w:val="00B71B8D"/>
    <w:rsid w:val="00B722F8"/>
    <w:rsid w:val="00B726FD"/>
    <w:rsid w:val="00B72A17"/>
    <w:rsid w:val="00B73E35"/>
    <w:rsid w:val="00B73EAD"/>
    <w:rsid w:val="00B75736"/>
    <w:rsid w:val="00B75A45"/>
    <w:rsid w:val="00B769D3"/>
    <w:rsid w:val="00B77578"/>
    <w:rsid w:val="00B7764B"/>
    <w:rsid w:val="00B77BDD"/>
    <w:rsid w:val="00B77F59"/>
    <w:rsid w:val="00B805D6"/>
    <w:rsid w:val="00B80751"/>
    <w:rsid w:val="00B80A4F"/>
    <w:rsid w:val="00B81DB2"/>
    <w:rsid w:val="00B8202E"/>
    <w:rsid w:val="00B8242B"/>
    <w:rsid w:val="00B83083"/>
    <w:rsid w:val="00B83319"/>
    <w:rsid w:val="00B8366A"/>
    <w:rsid w:val="00B842B0"/>
    <w:rsid w:val="00B8463A"/>
    <w:rsid w:val="00B84707"/>
    <w:rsid w:val="00B84E16"/>
    <w:rsid w:val="00B84FB0"/>
    <w:rsid w:val="00B85129"/>
    <w:rsid w:val="00B85D3D"/>
    <w:rsid w:val="00B87014"/>
    <w:rsid w:val="00B87D66"/>
    <w:rsid w:val="00B87DC4"/>
    <w:rsid w:val="00B9047B"/>
    <w:rsid w:val="00B91045"/>
    <w:rsid w:val="00B91193"/>
    <w:rsid w:val="00B91BF7"/>
    <w:rsid w:val="00B91C9A"/>
    <w:rsid w:val="00B91F39"/>
    <w:rsid w:val="00B9228F"/>
    <w:rsid w:val="00B926C9"/>
    <w:rsid w:val="00B92B3D"/>
    <w:rsid w:val="00B92B64"/>
    <w:rsid w:val="00B93ECA"/>
    <w:rsid w:val="00B9442A"/>
    <w:rsid w:val="00B94EC9"/>
    <w:rsid w:val="00B959F4"/>
    <w:rsid w:val="00B95DCD"/>
    <w:rsid w:val="00B966D5"/>
    <w:rsid w:val="00B968D8"/>
    <w:rsid w:val="00B96D89"/>
    <w:rsid w:val="00B973E3"/>
    <w:rsid w:val="00B97A0D"/>
    <w:rsid w:val="00B97C46"/>
    <w:rsid w:val="00BA067B"/>
    <w:rsid w:val="00BA0828"/>
    <w:rsid w:val="00BA0E03"/>
    <w:rsid w:val="00BA1785"/>
    <w:rsid w:val="00BA18D2"/>
    <w:rsid w:val="00BA1A5D"/>
    <w:rsid w:val="00BA1E29"/>
    <w:rsid w:val="00BA222E"/>
    <w:rsid w:val="00BA2EC5"/>
    <w:rsid w:val="00BA2F33"/>
    <w:rsid w:val="00BA3EB7"/>
    <w:rsid w:val="00BA481B"/>
    <w:rsid w:val="00BA49BF"/>
    <w:rsid w:val="00BA4C44"/>
    <w:rsid w:val="00BA603E"/>
    <w:rsid w:val="00BA656B"/>
    <w:rsid w:val="00BA6EC5"/>
    <w:rsid w:val="00BB01C3"/>
    <w:rsid w:val="00BB0FE6"/>
    <w:rsid w:val="00BB10CD"/>
    <w:rsid w:val="00BB22AB"/>
    <w:rsid w:val="00BB2DBA"/>
    <w:rsid w:val="00BB31D3"/>
    <w:rsid w:val="00BB3A4F"/>
    <w:rsid w:val="00BB48EC"/>
    <w:rsid w:val="00BB4E9C"/>
    <w:rsid w:val="00BB5CF2"/>
    <w:rsid w:val="00BB5E25"/>
    <w:rsid w:val="00BB5E67"/>
    <w:rsid w:val="00BB6888"/>
    <w:rsid w:val="00BB78D8"/>
    <w:rsid w:val="00BB7A7C"/>
    <w:rsid w:val="00BB7D50"/>
    <w:rsid w:val="00BB7F7C"/>
    <w:rsid w:val="00BC0121"/>
    <w:rsid w:val="00BC0139"/>
    <w:rsid w:val="00BC0225"/>
    <w:rsid w:val="00BC0654"/>
    <w:rsid w:val="00BC1A61"/>
    <w:rsid w:val="00BC1D31"/>
    <w:rsid w:val="00BC2041"/>
    <w:rsid w:val="00BC2253"/>
    <w:rsid w:val="00BC323E"/>
    <w:rsid w:val="00BC3BBB"/>
    <w:rsid w:val="00BC4BE7"/>
    <w:rsid w:val="00BC59C1"/>
    <w:rsid w:val="00BC5BFD"/>
    <w:rsid w:val="00BC6486"/>
    <w:rsid w:val="00BC67F6"/>
    <w:rsid w:val="00BC69CC"/>
    <w:rsid w:val="00BC6DAF"/>
    <w:rsid w:val="00BC72B5"/>
    <w:rsid w:val="00BC7615"/>
    <w:rsid w:val="00BC7C42"/>
    <w:rsid w:val="00BC7E1E"/>
    <w:rsid w:val="00BC7F30"/>
    <w:rsid w:val="00BD0727"/>
    <w:rsid w:val="00BD0D44"/>
    <w:rsid w:val="00BD1091"/>
    <w:rsid w:val="00BD26A8"/>
    <w:rsid w:val="00BD339C"/>
    <w:rsid w:val="00BD3AFD"/>
    <w:rsid w:val="00BD4E06"/>
    <w:rsid w:val="00BD4EF0"/>
    <w:rsid w:val="00BD5082"/>
    <w:rsid w:val="00BD5540"/>
    <w:rsid w:val="00BD5D29"/>
    <w:rsid w:val="00BD5F76"/>
    <w:rsid w:val="00BD5F77"/>
    <w:rsid w:val="00BD6AB9"/>
    <w:rsid w:val="00BD70ED"/>
    <w:rsid w:val="00BD731B"/>
    <w:rsid w:val="00BD741C"/>
    <w:rsid w:val="00BD7A30"/>
    <w:rsid w:val="00BE0AE2"/>
    <w:rsid w:val="00BE0B71"/>
    <w:rsid w:val="00BE0F23"/>
    <w:rsid w:val="00BE0FF6"/>
    <w:rsid w:val="00BE15B2"/>
    <w:rsid w:val="00BE1D5E"/>
    <w:rsid w:val="00BE1E00"/>
    <w:rsid w:val="00BE2455"/>
    <w:rsid w:val="00BE332A"/>
    <w:rsid w:val="00BE3AD0"/>
    <w:rsid w:val="00BE40F7"/>
    <w:rsid w:val="00BE4191"/>
    <w:rsid w:val="00BE47B6"/>
    <w:rsid w:val="00BE4AF1"/>
    <w:rsid w:val="00BE4FE9"/>
    <w:rsid w:val="00BE54E7"/>
    <w:rsid w:val="00BE561E"/>
    <w:rsid w:val="00BE5F60"/>
    <w:rsid w:val="00BE68BF"/>
    <w:rsid w:val="00BF01D0"/>
    <w:rsid w:val="00BF0344"/>
    <w:rsid w:val="00BF075A"/>
    <w:rsid w:val="00BF0CC1"/>
    <w:rsid w:val="00BF1302"/>
    <w:rsid w:val="00BF280B"/>
    <w:rsid w:val="00BF2DA5"/>
    <w:rsid w:val="00BF34B6"/>
    <w:rsid w:val="00BF3C04"/>
    <w:rsid w:val="00BF3E73"/>
    <w:rsid w:val="00BF3F26"/>
    <w:rsid w:val="00BF5A89"/>
    <w:rsid w:val="00BF5DD6"/>
    <w:rsid w:val="00BF632A"/>
    <w:rsid w:val="00BF637F"/>
    <w:rsid w:val="00BF68A0"/>
    <w:rsid w:val="00BF7550"/>
    <w:rsid w:val="00C0183F"/>
    <w:rsid w:val="00C01A51"/>
    <w:rsid w:val="00C01A70"/>
    <w:rsid w:val="00C01DC4"/>
    <w:rsid w:val="00C030F2"/>
    <w:rsid w:val="00C03109"/>
    <w:rsid w:val="00C03352"/>
    <w:rsid w:val="00C03FC2"/>
    <w:rsid w:val="00C04AF8"/>
    <w:rsid w:val="00C05CFC"/>
    <w:rsid w:val="00C0632A"/>
    <w:rsid w:val="00C067A0"/>
    <w:rsid w:val="00C06A7A"/>
    <w:rsid w:val="00C06B7F"/>
    <w:rsid w:val="00C103B7"/>
    <w:rsid w:val="00C1284F"/>
    <w:rsid w:val="00C13193"/>
    <w:rsid w:val="00C133C3"/>
    <w:rsid w:val="00C139C2"/>
    <w:rsid w:val="00C13A91"/>
    <w:rsid w:val="00C13B78"/>
    <w:rsid w:val="00C13C80"/>
    <w:rsid w:val="00C14062"/>
    <w:rsid w:val="00C149CB"/>
    <w:rsid w:val="00C14BB1"/>
    <w:rsid w:val="00C14FCB"/>
    <w:rsid w:val="00C152BF"/>
    <w:rsid w:val="00C15EEC"/>
    <w:rsid w:val="00C15F29"/>
    <w:rsid w:val="00C16E63"/>
    <w:rsid w:val="00C1785A"/>
    <w:rsid w:val="00C20290"/>
    <w:rsid w:val="00C20363"/>
    <w:rsid w:val="00C20BBA"/>
    <w:rsid w:val="00C20E32"/>
    <w:rsid w:val="00C21217"/>
    <w:rsid w:val="00C2242B"/>
    <w:rsid w:val="00C22E4B"/>
    <w:rsid w:val="00C23E6A"/>
    <w:rsid w:val="00C24E5C"/>
    <w:rsid w:val="00C25364"/>
    <w:rsid w:val="00C25DFF"/>
    <w:rsid w:val="00C25E03"/>
    <w:rsid w:val="00C26AE0"/>
    <w:rsid w:val="00C31F52"/>
    <w:rsid w:val="00C3206B"/>
    <w:rsid w:val="00C3234D"/>
    <w:rsid w:val="00C326F6"/>
    <w:rsid w:val="00C32801"/>
    <w:rsid w:val="00C335DE"/>
    <w:rsid w:val="00C337F7"/>
    <w:rsid w:val="00C35130"/>
    <w:rsid w:val="00C35496"/>
    <w:rsid w:val="00C3554A"/>
    <w:rsid w:val="00C35E97"/>
    <w:rsid w:val="00C35F28"/>
    <w:rsid w:val="00C36858"/>
    <w:rsid w:val="00C36BA8"/>
    <w:rsid w:val="00C36CFF"/>
    <w:rsid w:val="00C36FD8"/>
    <w:rsid w:val="00C3744B"/>
    <w:rsid w:val="00C37937"/>
    <w:rsid w:val="00C37AD8"/>
    <w:rsid w:val="00C41673"/>
    <w:rsid w:val="00C41BA7"/>
    <w:rsid w:val="00C41DE2"/>
    <w:rsid w:val="00C42678"/>
    <w:rsid w:val="00C433A6"/>
    <w:rsid w:val="00C43FBC"/>
    <w:rsid w:val="00C443C5"/>
    <w:rsid w:val="00C44A2C"/>
    <w:rsid w:val="00C44E58"/>
    <w:rsid w:val="00C44ED6"/>
    <w:rsid w:val="00C450BE"/>
    <w:rsid w:val="00C4511B"/>
    <w:rsid w:val="00C4558F"/>
    <w:rsid w:val="00C45982"/>
    <w:rsid w:val="00C4720E"/>
    <w:rsid w:val="00C47224"/>
    <w:rsid w:val="00C5036D"/>
    <w:rsid w:val="00C514BC"/>
    <w:rsid w:val="00C52F3E"/>
    <w:rsid w:val="00C53C6E"/>
    <w:rsid w:val="00C54139"/>
    <w:rsid w:val="00C54579"/>
    <w:rsid w:val="00C548CD"/>
    <w:rsid w:val="00C548E4"/>
    <w:rsid w:val="00C5511B"/>
    <w:rsid w:val="00C554E2"/>
    <w:rsid w:val="00C55E8A"/>
    <w:rsid w:val="00C56611"/>
    <w:rsid w:val="00C567BC"/>
    <w:rsid w:val="00C568C1"/>
    <w:rsid w:val="00C56A48"/>
    <w:rsid w:val="00C56E49"/>
    <w:rsid w:val="00C57BBE"/>
    <w:rsid w:val="00C57F5C"/>
    <w:rsid w:val="00C6045C"/>
    <w:rsid w:val="00C605BC"/>
    <w:rsid w:val="00C60A6F"/>
    <w:rsid w:val="00C60C41"/>
    <w:rsid w:val="00C60E92"/>
    <w:rsid w:val="00C61410"/>
    <w:rsid w:val="00C6173E"/>
    <w:rsid w:val="00C61928"/>
    <w:rsid w:val="00C61B3A"/>
    <w:rsid w:val="00C62569"/>
    <w:rsid w:val="00C62C93"/>
    <w:rsid w:val="00C63D44"/>
    <w:rsid w:val="00C6435D"/>
    <w:rsid w:val="00C646AA"/>
    <w:rsid w:val="00C64A3B"/>
    <w:rsid w:val="00C65256"/>
    <w:rsid w:val="00C65B65"/>
    <w:rsid w:val="00C65BAF"/>
    <w:rsid w:val="00C66250"/>
    <w:rsid w:val="00C67505"/>
    <w:rsid w:val="00C67615"/>
    <w:rsid w:val="00C676DE"/>
    <w:rsid w:val="00C67738"/>
    <w:rsid w:val="00C706C2"/>
    <w:rsid w:val="00C7088C"/>
    <w:rsid w:val="00C70A27"/>
    <w:rsid w:val="00C71EA1"/>
    <w:rsid w:val="00C71EAB"/>
    <w:rsid w:val="00C72987"/>
    <w:rsid w:val="00C72D06"/>
    <w:rsid w:val="00C7359A"/>
    <w:rsid w:val="00C73F6C"/>
    <w:rsid w:val="00C74022"/>
    <w:rsid w:val="00C740D8"/>
    <w:rsid w:val="00C745A8"/>
    <w:rsid w:val="00C74C41"/>
    <w:rsid w:val="00C74CC2"/>
    <w:rsid w:val="00C753D9"/>
    <w:rsid w:val="00C75CA0"/>
    <w:rsid w:val="00C7652A"/>
    <w:rsid w:val="00C766D8"/>
    <w:rsid w:val="00C76D6E"/>
    <w:rsid w:val="00C77441"/>
    <w:rsid w:val="00C777E6"/>
    <w:rsid w:val="00C8013C"/>
    <w:rsid w:val="00C804AB"/>
    <w:rsid w:val="00C8065D"/>
    <w:rsid w:val="00C8109D"/>
    <w:rsid w:val="00C8133D"/>
    <w:rsid w:val="00C82553"/>
    <w:rsid w:val="00C8269A"/>
    <w:rsid w:val="00C827C9"/>
    <w:rsid w:val="00C828C6"/>
    <w:rsid w:val="00C83BB6"/>
    <w:rsid w:val="00C83D84"/>
    <w:rsid w:val="00C8457F"/>
    <w:rsid w:val="00C8489B"/>
    <w:rsid w:val="00C85124"/>
    <w:rsid w:val="00C857DC"/>
    <w:rsid w:val="00C85AEE"/>
    <w:rsid w:val="00C86399"/>
    <w:rsid w:val="00C86AC9"/>
    <w:rsid w:val="00C86D7C"/>
    <w:rsid w:val="00C86E24"/>
    <w:rsid w:val="00C87707"/>
    <w:rsid w:val="00C8776A"/>
    <w:rsid w:val="00C87896"/>
    <w:rsid w:val="00C90B0E"/>
    <w:rsid w:val="00C90F4A"/>
    <w:rsid w:val="00C914FB"/>
    <w:rsid w:val="00C920E5"/>
    <w:rsid w:val="00C922D5"/>
    <w:rsid w:val="00C92781"/>
    <w:rsid w:val="00C93FEB"/>
    <w:rsid w:val="00C948A4"/>
    <w:rsid w:val="00C94DD7"/>
    <w:rsid w:val="00C95108"/>
    <w:rsid w:val="00C951ED"/>
    <w:rsid w:val="00C9526E"/>
    <w:rsid w:val="00C95ACA"/>
    <w:rsid w:val="00C95F81"/>
    <w:rsid w:val="00C969B8"/>
    <w:rsid w:val="00C97890"/>
    <w:rsid w:val="00CA05D3"/>
    <w:rsid w:val="00CA0A56"/>
    <w:rsid w:val="00CA0C60"/>
    <w:rsid w:val="00CA1392"/>
    <w:rsid w:val="00CA1A85"/>
    <w:rsid w:val="00CA255E"/>
    <w:rsid w:val="00CA2C2F"/>
    <w:rsid w:val="00CA2E52"/>
    <w:rsid w:val="00CA2EA7"/>
    <w:rsid w:val="00CA3D92"/>
    <w:rsid w:val="00CA51CC"/>
    <w:rsid w:val="00CA54CC"/>
    <w:rsid w:val="00CA5CD2"/>
    <w:rsid w:val="00CA60F7"/>
    <w:rsid w:val="00CA75CD"/>
    <w:rsid w:val="00CA7954"/>
    <w:rsid w:val="00CB0500"/>
    <w:rsid w:val="00CB1AC7"/>
    <w:rsid w:val="00CB26A9"/>
    <w:rsid w:val="00CB2E61"/>
    <w:rsid w:val="00CB3108"/>
    <w:rsid w:val="00CB41B6"/>
    <w:rsid w:val="00CB430E"/>
    <w:rsid w:val="00CB4635"/>
    <w:rsid w:val="00CB4C9A"/>
    <w:rsid w:val="00CB51B8"/>
    <w:rsid w:val="00CB51FA"/>
    <w:rsid w:val="00CB5893"/>
    <w:rsid w:val="00CB6975"/>
    <w:rsid w:val="00CB7878"/>
    <w:rsid w:val="00CB788D"/>
    <w:rsid w:val="00CB7965"/>
    <w:rsid w:val="00CB7A21"/>
    <w:rsid w:val="00CB7A5F"/>
    <w:rsid w:val="00CC041F"/>
    <w:rsid w:val="00CC0F14"/>
    <w:rsid w:val="00CC134D"/>
    <w:rsid w:val="00CC1767"/>
    <w:rsid w:val="00CC1B01"/>
    <w:rsid w:val="00CC2F65"/>
    <w:rsid w:val="00CC4369"/>
    <w:rsid w:val="00CC48A5"/>
    <w:rsid w:val="00CC48FF"/>
    <w:rsid w:val="00CC4B62"/>
    <w:rsid w:val="00CC5ECA"/>
    <w:rsid w:val="00CC627D"/>
    <w:rsid w:val="00CC6543"/>
    <w:rsid w:val="00CC659C"/>
    <w:rsid w:val="00CC6D77"/>
    <w:rsid w:val="00CC70AF"/>
    <w:rsid w:val="00CC732F"/>
    <w:rsid w:val="00CC78E9"/>
    <w:rsid w:val="00CC7ED4"/>
    <w:rsid w:val="00CD056A"/>
    <w:rsid w:val="00CD1156"/>
    <w:rsid w:val="00CD1871"/>
    <w:rsid w:val="00CD20DC"/>
    <w:rsid w:val="00CD23B3"/>
    <w:rsid w:val="00CD2E3D"/>
    <w:rsid w:val="00CD3489"/>
    <w:rsid w:val="00CD5947"/>
    <w:rsid w:val="00CD5D87"/>
    <w:rsid w:val="00CD67CD"/>
    <w:rsid w:val="00CD73F1"/>
    <w:rsid w:val="00CD7432"/>
    <w:rsid w:val="00CD7D7B"/>
    <w:rsid w:val="00CD7F99"/>
    <w:rsid w:val="00CE0A03"/>
    <w:rsid w:val="00CE135C"/>
    <w:rsid w:val="00CE273E"/>
    <w:rsid w:val="00CE3C03"/>
    <w:rsid w:val="00CE3F18"/>
    <w:rsid w:val="00CE407B"/>
    <w:rsid w:val="00CE423B"/>
    <w:rsid w:val="00CE4664"/>
    <w:rsid w:val="00CE4809"/>
    <w:rsid w:val="00CE5189"/>
    <w:rsid w:val="00CE5EE1"/>
    <w:rsid w:val="00CE6ABE"/>
    <w:rsid w:val="00CE71EC"/>
    <w:rsid w:val="00CE7A9C"/>
    <w:rsid w:val="00CE7C2F"/>
    <w:rsid w:val="00CF0512"/>
    <w:rsid w:val="00CF0C31"/>
    <w:rsid w:val="00CF1472"/>
    <w:rsid w:val="00CF304B"/>
    <w:rsid w:val="00CF3119"/>
    <w:rsid w:val="00CF3B43"/>
    <w:rsid w:val="00CF47EA"/>
    <w:rsid w:val="00CF5185"/>
    <w:rsid w:val="00CF5AE2"/>
    <w:rsid w:val="00CF5DC5"/>
    <w:rsid w:val="00CF5F2B"/>
    <w:rsid w:val="00CF631D"/>
    <w:rsid w:val="00CF6834"/>
    <w:rsid w:val="00CF6D14"/>
    <w:rsid w:val="00CF6FF1"/>
    <w:rsid w:val="00CF789D"/>
    <w:rsid w:val="00CF7D78"/>
    <w:rsid w:val="00D00860"/>
    <w:rsid w:val="00D009A0"/>
    <w:rsid w:val="00D011B4"/>
    <w:rsid w:val="00D023AE"/>
    <w:rsid w:val="00D02EF4"/>
    <w:rsid w:val="00D0337E"/>
    <w:rsid w:val="00D03F46"/>
    <w:rsid w:val="00D0638F"/>
    <w:rsid w:val="00D0737F"/>
    <w:rsid w:val="00D1014A"/>
    <w:rsid w:val="00D10727"/>
    <w:rsid w:val="00D10996"/>
    <w:rsid w:val="00D11DCC"/>
    <w:rsid w:val="00D11EDF"/>
    <w:rsid w:val="00D12079"/>
    <w:rsid w:val="00D121CE"/>
    <w:rsid w:val="00D12532"/>
    <w:rsid w:val="00D13D54"/>
    <w:rsid w:val="00D148CF"/>
    <w:rsid w:val="00D1583F"/>
    <w:rsid w:val="00D159C9"/>
    <w:rsid w:val="00D15B1B"/>
    <w:rsid w:val="00D15BC0"/>
    <w:rsid w:val="00D15CDF"/>
    <w:rsid w:val="00D163F8"/>
    <w:rsid w:val="00D165EC"/>
    <w:rsid w:val="00D16F35"/>
    <w:rsid w:val="00D1797F"/>
    <w:rsid w:val="00D17B29"/>
    <w:rsid w:val="00D17DE1"/>
    <w:rsid w:val="00D17EC7"/>
    <w:rsid w:val="00D17EF5"/>
    <w:rsid w:val="00D20097"/>
    <w:rsid w:val="00D205FB"/>
    <w:rsid w:val="00D2069C"/>
    <w:rsid w:val="00D209FC"/>
    <w:rsid w:val="00D20E5D"/>
    <w:rsid w:val="00D2163C"/>
    <w:rsid w:val="00D21713"/>
    <w:rsid w:val="00D21AC2"/>
    <w:rsid w:val="00D21F25"/>
    <w:rsid w:val="00D22B74"/>
    <w:rsid w:val="00D23218"/>
    <w:rsid w:val="00D2380C"/>
    <w:rsid w:val="00D2381A"/>
    <w:rsid w:val="00D23CBA"/>
    <w:rsid w:val="00D24593"/>
    <w:rsid w:val="00D25570"/>
    <w:rsid w:val="00D25BA9"/>
    <w:rsid w:val="00D25CC9"/>
    <w:rsid w:val="00D25FFA"/>
    <w:rsid w:val="00D260B4"/>
    <w:rsid w:val="00D268E0"/>
    <w:rsid w:val="00D2693B"/>
    <w:rsid w:val="00D307CE"/>
    <w:rsid w:val="00D30D75"/>
    <w:rsid w:val="00D3128F"/>
    <w:rsid w:val="00D3189A"/>
    <w:rsid w:val="00D31C3E"/>
    <w:rsid w:val="00D32082"/>
    <w:rsid w:val="00D3250B"/>
    <w:rsid w:val="00D32981"/>
    <w:rsid w:val="00D32A10"/>
    <w:rsid w:val="00D338DB"/>
    <w:rsid w:val="00D33B14"/>
    <w:rsid w:val="00D34155"/>
    <w:rsid w:val="00D34244"/>
    <w:rsid w:val="00D34FF7"/>
    <w:rsid w:val="00D35AB4"/>
    <w:rsid w:val="00D35D8E"/>
    <w:rsid w:val="00D36A32"/>
    <w:rsid w:val="00D36EC1"/>
    <w:rsid w:val="00D37ACD"/>
    <w:rsid w:val="00D401D4"/>
    <w:rsid w:val="00D4024F"/>
    <w:rsid w:val="00D40DAC"/>
    <w:rsid w:val="00D40E46"/>
    <w:rsid w:val="00D412FC"/>
    <w:rsid w:val="00D41A74"/>
    <w:rsid w:val="00D4243B"/>
    <w:rsid w:val="00D426CB"/>
    <w:rsid w:val="00D4278A"/>
    <w:rsid w:val="00D42C63"/>
    <w:rsid w:val="00D43545"/>
    <w:rsid w:val="00D43755"/>
    <w:rsid w:val="00D45211"/>
    <w:rsid w:val="00D455E6"/>
    <w:rsid w:val="00D456FE"/>
    <w:rsid w:val="00D45AD5"/>
    <w:rsid w:val="00D4618F"/>
    <w:rsid w:val="00D47EAA"/>
    <w:rsid w:val="00D47F8A"/>
    <w:rsid w:val="00D50ABE"/>
    <w:rsid w:val="00D51D83"/>
    <w:rsid w:val="00D51E90"/>
    <w:rsid w:val="00D52666"/>
    <w:rsid w:val="00D52DDA"/>
    <w:rsid w:val="00D5329B"/>
    <w:rsid w:val="00D53BD3"/>
    <w:rsid w:val="00D541E5"/>
    <w:rsid w:val="00D54E7E"/>
    <w:rsid w:val="00D54F9E"/>
    <w:rsid w:val="00D55F3B"/>
    <w:rsid w:val="00D561DA"/>
    <w:rsid w:val="00D5680C"/>
    <w:rsid w:val="00D56D90"/>
    <w:rsid w:val="00D5733D"/>
    <w:rsid w:val="00D57953"/>
    <w:rsid w:val="00D57A03"/>
    <w:rsid w:val="00D57D23"/>
    <w:rsid w:val="00D57F6E"/>
    <w:rsid w:val="00D6029B"/>
    <w:rsid w:val="00D60700"/>
    <w:rsid w:val="00D608B7"/>
    <w:rsid w:val="00D61DF2"/>
    <w:rsid w:val="00D62271"/>
    <w:rsid w:val="00D62D71"/>
    <w:rsid w:val="00D62E85"/>
    <w:rsid w:val="00D632E9"/>
    <w:rsid w:val="00D63417"/>
    <w:rsid w:val="00D6411B"/>
    <w:rsid w:val="00D64284"/>
    <w:rsid w:val="00D64E52"/>
    <w:rsid w:val="00D650E5"/>
    <w:rsid w:val="00D650FE"/>
    <w:rsid w:val="00D65289"/>
    <w:rsid w:val="00D662B2"/>
    <w:rsid w:val="00D67FFD"/>
    <w:rsid w:val="00D717F2"/>
    <w:rsid w:val="00D71A84"/>
    <w:rsid w:val="00D71BB5"/>
    <w:rsid w:val="00D71EAB"/>
    <w:rsid w:val="00D722CF"/>
    <w:rsid w:val="00D7283F"/>
    <w:rsid w:val="00D72A45"/>
    <w:rsid w:val="00D72F26"/>
    <w:rsid w:val="00D73ABB"/>
    <w:rsid w:val="00D73F74"/>
    <w:rsid w:val="00D74389"/>
    <w:rsid w:val="00D743BB"/>
    <w:rsid w:val="00D7451F"/>
    <w:rsid w:val="00D74D58"/>
    <w:rsid w:val="00D751B2"/>
    <w:rsid w:val="00D75238"/>
    <w:rsid w:val="00D75F08"/>
    <w:rsid w:val="00D77AD9"/>
    <w:rsid w:val="00D77B0E"/>
    <w:rsid w:val="00D77B42"/>
    <w:rsid w:val="00D77C3E"/>
    <w:rsid w:val="00D77D2C"/>
    <w:rsid w:val="00D802D6"/>
    <w:rsid w:val="00D817E3"/>
    <w:rsid w:val="00D830EE"/>
    <w:rsid w:val="00D8422C"/>
    <w:rsid w:val="00D85494"/>
    <w:rsid w:val="00D85702"/>
    <w:rsid w:val="00D8586D"/>
    <w:rsid w:val="00D85EC1"/>
    <w:rsid w:val="00D85F24"/>
    <w:rsid w:val="00D85FE9"/>
    <w:rsid w:val="00D863AB"/>
    <w:rsid w:val="00D86ED8"/>
    <w:rsid w:val="00D90992"/>
    <w:rsid w:val="00D9157E"/>
    <w:rsid w:val="00D92AAB"/>
    <w:rsid w:val="00D936C9"/>
    <w:rsid w:val="00D93A54"/>
    <w:rsid w:val="00D93C64"/>
    <w:rsid w:val="00D93E5F"/>
    <w:rsid w:val="00D941EC"/>
    <w:rsid w:val="00D94376"/>
    <w:rsid w:val="00D95453"/>
    <w:rsid w:val="00D9552D"/>
    <w:rsid w:val="00D95912"/>
    <w:rsid w:val="00D959EE"/>
    <w:rsid w:val="00D95EDA"/>
    <w:rsid w:val="00D961DC"/>
    <w:rsid w:val="00D962A7"/>
    <w:rsid w:val="00D970FC"/>
    <w:rsid w:val="00D97600"/>
    <w:rsid w:val="00D97692"/>
    <w:rsid w:val="00D977E8"/>
    <w:rsid w:val="00DA01AE"/>
    <w:rsid w:val="00DA06DC"/>
    <w:rsid w:val="00DA098E"/>
    <w:rsid w:val="00DA0D17"/>
    <w:rsid w:val="00DA1344"/>
    <w:rsid w:val="00DA135B"/>
    <w:rsid w:val="00DA1B4B"/>
    <w:rsid w:val="00DA1F05"/>
    <w:rsid w:val="00DA22C0"/>
    <w:rsid w:val="00DA2803"/>
    <w:rsid w:val="00DA31A7"/>
    <w:rsid w:val="00DA33BA"/>
    <w:rsid w:val="00DA3640"/>
    <w:rsid w:val="00DA3824"/>
    <w:rsid w:val="00DA3C0E"/>
    <w:rsid w:val="00DA421E"/>
    <w:rsid w:val="00DA50EE"/>
    <w:rsid w:val="00DA52B9"/>
    <w:rsid w:val="00DA590D"/>
    <w:rsid w:val="00DA6D30"/>
    <w:rsid w:val="00DA7604"/>
    <w:rsid w:val="00DA7935"/>
    <w:rsid w:val="00DA7D7D"/>
    <w:rsid w:val="00DB0935"/>
    <w:rsid w:val="00DB0B71"/>
    <w:rsid w:val="00DB0F8F"/>
    <w:rsid w:val="00DB15CF"/>
    <w:rsid w:val="00DB1896"/>
    <w:rsid w:val="00DB1A48"/>
    <w:rsid w:val="00DB1BB1"/>
    <w:rsid w:val="00DB21C5"/>
    <w:rsid w:val="00DB2508"/>
    <w:rsid w:val="00DB271F"/>
    <w:rsid w:val="00DB2FFF"/>
    <w:rsid w:val="00DB496C"/>
    <w:rsid w:val="00DB49D9"/>
    <w:rsid w:val="00DB4BD5"/>
    <w:rsid w:val="00DB564A"/>
    <w:rsid w:val="00DB5D28"/>
    <w:rsid w:val="00DB645B"/>
    <w:rsid w:val="00DB7BEA"/>
    <w:rsid w:val="00DB7E8F"/>
    <w:rsid w:val="00DC1678"/>
    <w:rsid w:val="00DC1E84"/>
    <w:rsid w:val="00DC20A2"/>
    <w:rsid w:val="00DC216C"/>
    <w:rsid w:val="00DC2338"/>
    <w:rsid w:val="00DC2833"/>
    <w:rsid w:val="00DC3F6B"/>
    <w:rsid w:val="00DC454F"/>
    <w:rsid w:val="00DC5398"/>
    <w:rsid w:val="00DC569F"/>
    <w:rsid w:val="00DC589D"/>
    <w:rsid w:val="00DC58A3"/>
    <w:rsid w:val="00DC5CDA"/>
    <w:rsid w:val="00DC5E36"/>
    <w:rsid w:val="00DC628C"/>
    <w:rsid w:val="00DC6C37"/>
    <w:rsid w:val="00DC79CB"/>
    <w:rsid w:val="00DC7ABF"/>
    <w:rsid w:val="00DD0CB7"/>
    <w:rsid w:val="00DD0F74"/>
    <w:rsid w:val="00DD1622"/>
    <w:rsid w:val="00DD1804"/>
    <w:rsid w:val="00DD2AF4"/>
    <w:rsid w:val="00DD315E"/>
    <w:rsid w:val="00DD3444"/>
    <w:rsid w:val="00DD3C2E"/>
    <w:rsid w:val="00DD3EBD"/>
    <w:rsid w:val="00DD4810"/>
    <w:rsid w:val="00DD5703"/>
    <w:rsid w:val="00DD63BE"/>
    <w:rsid w:val="00DD6627"/>
    <w:rsid w:val="00DD6E9B"/>
    <w:rsid w:val="00DD74C7"/>
    <w:rsid w:val="00DD77AA"/>
    <w:rsid w:val="00DE0A7B"/>
    <w:rsid w:val="00DE1456"/>
    <w:rsid w:val="00DE1FD3"/>
    <w:rsid w:val="00DE2AD1"/>
    <w:rsid w:val="00DE3042"/>
    <w:rsid w:val="00DE3D12"/>
    <w:rsid w:val="00DE3FAD"/>
    <w:rsid w:val="00DE3FDF"/>
    <w:rsid w:val="00DE4260"/>
    <w:rsid w:val="00DE4327"/>
    <w:rsid w:val="00DE43DE"/>
    <w:rsid w:val="00DE454D"/>
    <w:rsid w:val="00DE4984"/>
    <w:rsid w:val="00DE49B8"/>
    <w:rsid w:val="00DE4CE2"/>
    <w:rsid w:val="00DE4EA3"/>
    <w:rsid w:val="00DE4EEA"/>
    <w:rsid w:val="00DE58C0"/>
    <w:rsid w:val="00DE610B"/>
    <w:rsid w:val="00DE621C"/>
    <w:rsid w:val="00DE671E"/>
    <w:rsid w:val="00DE6F29"/>
    <w:rsid w:val="00DE77F4"/>
    <w:rsid w:val="00DF0330"/>
    <w:rsid w:val="00DF07BB"/>
    <w:rsid w:val="00DF08D5"/>
    <w:rsid w:val="00DF098C"/>
    <w:rsid w:val="00DF1151"/>
    <w:rsid w:val="00DF27F3"/>
    <w:rsid w:val="00DF4896"/>
    <w:rsid w:val="00DF4E26"/>
    <w:rsid w:val="00DF6546"/>
    <w:rsid w:val="00DF6682"/>
    <w:rsid w:val="00DF6818"/>
    <w:rsid w:val="00DF74C8"/>
    <w:rsid w:val="00DF766C"/>
    <w:rsid w:val="00DF7C90"/>
    <w:rsid w:val="00DF7EA8"/>
    <w:rsid w:val="00E0015B"/>
    <w:rsid w:val="00E00C28"/>
    <w:rsid w:val="00E017C7"/>
    <w:rsid w:val="00E0197C"/>
    <w:rsid w:val="00E01BE9"/>
    <w:rsid w:val="00E021E3"/>
    <w:rsid w:val="00E022CE"/>
    <w:rsid w:val="00E02389"/>
    <w:rsid w:val="00E02E85"/>
    <w:rsid w:val="00E02EDF"/>
    <w:rsid w:val="00E034CB"/>
    <w:rsid w:val="00E03D9C"/>
    <w:rsid w:val="00E04121"/>
    <w:rsid w:val="00E057F3"/>
    <w:rsid w:val="00E0609D"/>
    <w:rsid w:val="00E063D3"/>
    <w:rsid w:val="00E064B4"/>
    <w:rsid w:val="00E067A3"/>
    <w:rsid w:val="00E06942"/>
    <w:rsid w:val="00E06A4C"/>
    <w:rsid w:val="00E06D44"/>
    <w:rsid w:val="00E070BB"/>
    <w:rsid w:val="00E116D9"/>
    <w:rsid w:val="00E12DF2"/>
    <w:rsid w:val="00E137BC"/>
    <w:rsid w:val="00E138E9"/>
    <w:rsid w:val="00E140F7"/>
    <w:rsid w:val="00E14D6D"/>
    <w:rsid w:val="00E15598"/>
    <w:rsid w:val="00E16123"/>
    <w:rsid w:val="00E164BB"/>
    <w:rsid w:val="00E167F7"/>
    <w:rsid w:val="00E1739E"/>
    <w:rsid w:val="00E17A6B"/>
    <w:rsid w:val="00E17BB1"/>
    <w:rsid w:val="00E20ADB"/>
    <w:rsid w:val="00E2134F"/>
    <w:rsid w:val="00E213B7"/>
    <w:rsid w:val="00E21451"/>
    <w:rsid w:val="00E216A7"/>
    <w:rsid w:val="00E218D7"/>
    <w:rsid w:val="00E21D74"/>
    <w:rsid w:val="00E2208B"/>
    <w:rsid w:val="00E22426"/>
    <w:rsid w:val="00E22F31"/>
    <w:rsid w:val="00E2390E"/>
    <w:rsid w:val="00E23B85"/>
    <w:rsid w:val="00E23E12"/>
    <w:rsid w:val="00E23E75"/>
    <w:rsid w:val="00E23E91"/>
    <w:rsid w:val="00E252F4"/>
    <w:rsid w:val="00E26707"/>
    <w:rsid w:val="00E27004"/>
    <w:rsid w:val="00E272BE"/>
    <w:rsid w:val="00E2730D"/>
    <w:rsid w:val="00E300B1"/>
    <w:rsid w:val="00E3029B"/>
    <w:rsid w:val="00E31707"/>
    <w:rsid w:val="00E31BF3"/>
    <w:rsid w:val="00E32897"/>
    <w:rsid w:val="00E32AFD"/>
    <w:rsid w:val="00E32BBC"/>
    <w:rsid w:val="00E335EE"/>
    <w:rsid w:val="00E3366F"/>
    <w:rsid w:val="00E3438B"/>
    <w:rsid w:val="00E3470B"/>
    <w:rsid w:val="00E34922"/>
    <w:rsid w:val="00E3518A"/>
    <w:rsid w:val="00E354E1"/>
    <w:rsid w:val="00E357FD"/>
    <w:rsid w:val="00E35967"/>
    <w:rsid w:val="00E36C7E"/>
    <w:rsid w:val="00E377CF"/>
    <w:rsid w:val="00E40502"/>
    <w:rsid w:val="00E413BC"/>
    <w:rsid w:val="00E413F7"/>
    <w:rsid w:val="00E4194E"/>
    <w:rsid w:val="00E41BB0"/>
    <w:rsid w:val="00E424FD"/>
    <w:rsid w:val="00E427A9"/>
    <w:rsid w:val="00E427C9"/>
    <w:rsid w:val="00E42AF9"/>
    <w:rsid w:val="00E43151"/>
    <w:rsid w:val="00E43A0A"/>
    <w:rsid w:val="00E441BC"/>
    <w:rsid w:val="00E442DE"/>
    <w:rsid w:val="00E4491D"/>
    <w:rsid w:val="00E4525B"/>
    <w:rsid w:val="00E45403"/>
    <w:rsid w:val="00E458FA"/>
    <w:rsid w:val="00E46AE0"/>
    <w:rsid w:val="00E470EC"/>
    <w:rsid w:val="00E477AF"/>
    <w:rsid w:val="00E50B9D"/>
    <w:rsid w:val="00E50C31"/>
    <w:rsid w:val="00E51403"/>
    <w:rsid w:val="00E5196E"/>
    <w:rsid w:val="00E52965"/>
    <w:rsid w:val="00E52A8D"/>
    <w:rsid w:val="00E5375A"/>
    <w:rsid w:val="00E5412E"/>
    <w:rsid w:val="00E543CD"/>
    <w:rsid w:val="00E543D1"/>
    <w:rsid w:val="00E54E50"/>
    <w:rsid w:val="00E55DA6"/>
    <w:rsid w:val="00E560C9"/>
    <w:rsid w:val="00E564EB"/>
    <w:rsid w:val="00E567D0"/>
    <w:rsid w:val="00E57276"/>
    <w:rsid w:val="00E6000E"/>
    <w:rsid w:val="00E6190F"/>
    <w:rsid w:val="00E62007"/>
    <w:rsid w:val="00E6281B"/>
    <w:rsid w:val="00E628B6"/>
    <w:rsid w:val="00E634B9"/>
    <w:rsid w:val="00E64020"/>
    <w:rsid w:val="00E650EE"/>
    <w:rsid w:val="00E65708"/>
    <w:rsid w:val="00E65826"/>
    <w:rsid w:val="00E65F85"/>
    <w:rsid w:val="00E6627A"/>
    <w:rsid w:val="00E66B5C"/>
    <w:rsid w:val="00E66DBC"/>
    <w:rsid w:val="00E670D5"/>
    <w:rsid w:val="00E67371"/>
    <w:rsid w:val="00E67C1B"/>
    <w:rsid w:val="00E67C9C"/>
    <w:rsid w:val="00E708AE"/>
    <w:rsid w:val="00E70A07"/>
    <w:rsid w:val="00E70AE2"/>
    <w:rsid w:val="00E70D09"/>
    <w:rsid w:val="00E70F00"/>
    <w:rsid w:val="00E71095"/>
    <w:rsid w:val="00E71958"/>
    <w:rsid w:val="00E71A55"/>
    <w:rsid w:val="00E71C17"/>
    <w:rsid w:val="00E72C38"/>
    <w:rsid w:val="00E72E5B"/>
    <w:rsid w:val="00E73085"/>
    <w:rsid w:val="00E733B6"/>
    <w:rsid w:val="00E73C3A"/>
    <w:rsid w:val="00E7464D"/>
    <w:rsid w:val="00E747E2"/>
    <w:rsid w:val="00E74AED"/>
    <w:rsid w:val="00E74E03"/>
    <w:rsid w:val="00E74E80"/>
    <w:rsid w:val="00E75CF4"/>
    <w:rsid w:val="00E75F81"/>
    <w:rsid w:val="00E766EB"/>
    <w:rsid w:val="00E76A65"/>
    <w:rsid w:val="00E77CD1"/>
    <w:rsid w:val="00E77F06"/>
    <w:rsid w:val="00E80463"/>
    <w:rsid w:val="00E80AFB"/>
    <w:rsid w:val="00E80C8C"/>
    <w:rsid w:val="00E8104F"/>
    <w:rsid w:val="00E8110A"/>
    <w:rsid w:val="00E8114B"/>
    <w:rsid w:val="00E81521"/>
    <w:rsid w:val="00E817F9"/>
    <w:rsid w:val="00E81DE2"/>
    <w:rsid w:val="00E82917"/>
    <w:rsid w:val="00E82A53"/>
    <w:rsid w:val="00E82BCE"/>
    <w:rsid w:val="00E83395"/>
    <w:rsid w:val="00E836BB"/>
    <w:rsid w:val="00E8374E"/>
    <w:rsid w:val="00E83A8E"/>
    <w:rsid w:val="00E84D81"/>
    <w:rsid w:val="00E84DC2"/>
    <w:rsid w:val="00E84F07"/>
    <w:rsid w:val="00E84F45"/>
    <w:rsid w:val="00E84F6D"/>
    <w:rsid w:val="00E85C8D"/>
    <w:rsid w:val="00E85D60"/>
    <w:rsid w:val="00E85DE1"/>
    <w:rsid w:val="00E863C5"/>
    <w:rsid w:val="00E868A5"/>
    <w:rsid w:val="00E86D04"/>
    <w:rsid w:val="00E87692"/>
    <w:rsid w:val="00E879C7"/>
    <w:rsid w:val="00E87D2E"/>
    <w:rsid w:val="00E87D3C"/>
    <w:rsid w:val="00E90614"/>
    <w:rsid w:val="00E909BB"/>
    <w:rsid w:val="00E90FAD"/>
    <w:rsid w:val="00E913D0"/>
    <w:rsid w:val="00E91455"/>
    <w:rsid w:val="00E91A1F"/>
    <w:rsid w:val="00E91A57"/>
    <w:rsid w:val="00E92142"/>
    <w:rsid w:val="00E92448"/>
    <w:rsid w:val="00E927CF"/>
    <w:rsid w:val="00E92A40"/>
    <w:rsid w:val="00E93E72"/>
    <w:rsid w:val="00E959F2"/>
    <w:rsid w:val="00E95CBF"/>
    <w:rsid w:val="00E95D5A"/>
    <w:rsid w:val="00E95F12"/>
    <w:rsid w:val="00E95F83"/>
    <w:rsid w:val="00E96067"/>
    <w:rsid w:val="00E963E2"/>
    <w:rsid w:val="00E97008"/>
    <w:rsid w:val="00E970FF"/>
    <w:rsid w:val="00E97453"/>
    <w:rsid w:val="00E97C56"/>
    <w:rsid w:val="00E97F5A"/>
    <w:rsid w:val="00EA07B9"/>
    <w:rsid w:val="00EA1181"/>
    <w:rsid w:val="00EA118B"/>
    <w:rsid w:val="00EA183E"/>
    <w:rsid w:val="00EA1E68"/>
    <w:rsid w:val="00EA27D0"/>
    <w:rsid w:val="00EA4435"/>
    <w:rsid w:val="00EA4441"/>
    <w:rsid w:val="00EA4C9F"/>
    <w:rsid w:val="00EA4EF9"/>
    <w:rsid w:val="00EA5DFB"/>
    <w:rsid w:val="00EA61C9"/>
    <w:rsid w:val="00EA6839"/>
    <w:rsid w:val="00EA6A33"/>
    <w:rsid w:val="00EA7A77"/>
    <w:rsid w:val="00EB01ED"/>
    <w:rsid w:val="00EB0F11"/>
    <w:rsid w:val="00EB1875"/>
    <w:rsid w:val="00EB2054"/>
    <w:rsid w:val="00EB30DB"/>
    <w:rsid w:val="00EB3AD9"/>
    <w:rsid w:val="00EB3CA2"/>
    <w:rsid w:val="00EB451C"/>
    <w:rsid w:val="00EB4FB0"/>
    <w:rsid w:val="00EB709C"/>
    <w:rsid w:val="00EB77E6"/>
    <w:rsid w:val="00EB78C9"/>
    <w:rsid w:val="00EB7DCE"/>
    <w:rsid w:val="00EC0919"/>
    <w:rsid w:val="00EC0DB7"/>
    <w:rsid w:val="00EC0EFB"/>
    <w:rsid w:val="00EC108F"/>
    <w:rsid w:val="00EC1CD6"/>
    <w:rsid w:val="00EC1EF3"/>
    <w:rsid w:val="00EC2441"/>
    <w:rsid w:val="00EC2D24"/>
    <w:rsid w:val="00EC405D"/>
    <w:rsid w:val="00EC4870"/>
    <w:rsid w:val="00EC522F"/>
    <w:rsid w:val="00EC5307"/>
    <w:rsid w:val="00EC56AD"/>
    <w:rsid w:val="00EC70CD"/>
    <w:rsid w:val="00EC7245"/>
    <w:rsid w:val="00EC73C1"/>
    <w:rsid w:val="00EC759E"/>
    <w:rsid w:val="00EC7F24"/>
    <w:rsid w:val="00ED012F"/>
    <w:rsid w:val="00ED0270"/>
    <w:rsid w:val="00ED0497"/>
    <w:rsid w:val="00ED077E"/>
    <w:rsid w:val="00ED0CEF"/>
    <w:rsid w:val="00ED19B7"/>
    <w:rsid w:val="00ED2229"/>
    <w:rsid w:val="00ED2375"/>
    <w:rsid w:val="00ED2661"/>
    <w:rsid w:val="00ED2AA6"/>
    <w:rsid w:val="00ED39BB"/>
    <w:rsid w:val="00ED3C00"/>
    <w:rsid w:val="00ED419A"/>
    <w:rsid w:val="00ED41AB"/>
    <w:rsid w:val="00ED47AE"/>
    <w:rsid w:val="00ED4EC2"/>
    <w:rsid w:val="00ED5777"/>
    <w:rsid w:val="00ED640F"/>
    <w:rsid w:val="00ED65A6"/>
    <w:rsid w:val="00ED6A65"/>
    <w:rsid w:val="00ED73A1"/>
    <w:rsid w:val="00ED7C55"/>
    <w:rsid w:val="00ED7FA4"/>
    <w:rsid w:val="00EE08A7"/>
    <w:rsid w:val="00EE0941"/>
    <w:rsid w:val="00EE0B4E"/>
    <w:rsid w:val="00EE1097"/>
    <w:rsid w:val="00EE13DD"/>
    <w:rsid w:val="00EE1F61"/>
    <w:rsid w:val="00EE2709"/>
    <w:rsid w:val="00EE2BE6"/>
    <w:rsid w:val="00EE3327"/>
    <w:rsid w:val="00EE47BF"/>
    <w:rsid w:val="00EE4A95"/>
    <w:rsid w:val="00EE4E2A"/>
    <w:rsid w:val="00EE5BEA"/>
    <w:rsid w:val="00EE5DCE"/>
    <w:rsid w:val="00EE617A"/>
    <w:rsid w:val="00EE66F6"/>
    <w:rsid w:val="00EE72ED"/>
    <w:rsid w:val="00EE768B"/>
    <w:rsid w:val="00EE7989"/>
    <w:rsid w:val="00EE7BFB"/>
    <w:rsid w:val="00EF0696"/>
    <w:rsid w:val="00EF09DB"/>
    <w:rsid w:val="00EF0ECD"/>
    <w:rsid w:val="00EF1887"/>
    <w:rsid w:val="00EF1A70"/>
    <w:rsid w:val="00EF1C65"/>
    <w:rsid w:val="00EF1CBA"/>
    <w:rsid w:val="00EF228B"/>
    <w:rsid w:val="00EF2916"/>
    <w:rsid w:val="00EF313B"/>
    <w:rsid w:val="00EF3C53"/>
    <w:rsid w:val="00EF3E31"/>
    <w:rsid w:val="00EF4E9A"/>
    <w:rsid w:val="00EF510B"/>
    <w:rsid w:val="00EF5148"/>
    <w:rsid w:val="00EF66ED"/>
    <w:rsid w:val="00EF6D2F"/>
    <w:rsid w:val="00EF7536"/>
    <w:rsid w:val="00F00602"/>
    <w:rsid w:val="00F008A4"/>
    <w:rsid w:val="00F01B1E"/>
    <w:rsid w:val="00F022F9"/>
    <w:rsid w:val="00F02BB9"/>
    <w:rsid w:val="00F02D4B"/>
    <w:rsid w:val="00F0356F"/>
    <w:rsid w:val="00F038F6"/>
    <w:rsid w:val="00F03E9D"/>
    <w:rsid w:val="00F041DD"/>
    <w:rsid w:val="00F044AC"/>
    <w:rsid w:val="00F04B50"/>
    <w:rsid w:val="00F054D4"/>
    <w:rsid w:val="00F077F3"/>
    <w:rsid w:val="00F10B5C"/>
    <w:rsid w:val="00F10DE7"/>
    <w:rsid w:val="00F11128"/>
    <w:rsid w:val="00F11B3A"/>
    <w:rsid w:val="00F11F39"/>
    <w:rsid w:val="00F127F7"/>
    <w:rsid w:val="00F12810"/>
    <w:rsid w:val="00F12B25"/>
    <w:rsid w:val="00F12F01"/>
    <w:rsid w:val="00F13185"/>
    <w:rsid w:val="00F1387E"/>
    <w:rsid w:val="00F142E5"/>
    <w:rsid w:val="00F147F7"/>
    <w:rsid w:val="00F15430"/>
    <w:rsid w:val="00F154EC"/>
    <w:rsid w:val="00F15527"/>
    <w:rsid w:val="00F159B9"/>
    <w:rsid w:val="00F16E34"/>
    <w:rsid w:val="00F16F6F"/>
    <w:rsid w:val="00F1704F"/>
    <w:rsid w:val="00F2044C"/>
    <w:rsid w:val="00F20991"/>
    <w:rsid w:val="00F20CF9"/>
    <w:rsid w:val="00F229E7"/>
    <w:rsid w:val="00F23880"/>
    <w:rsid w:val="00F23C84"/>
    <w:rsid w:val="00F24778"/>
    <w:rsid w:val="00F249C6"/>
    <w:rsid w:val="00F2509F"/>
    <w:rsid w:val="00F253A7"/>
    <w:rsid w:val="00F2639A"/>
    <w:rsid w:val="00F263B7"/>
    <w:rsid w:val="00F26D19"/>
    <w:rsid w:val="00F277A0"/>
    <w:rsid w:val="00F27CD7"/>
    <w:rsid w:val="00F27D7E"/>
    <w:rsid w:val="00F27DC8"/>
    <w:rsid w:val="00F27EB6"/>
    <w:rsid w:val="00F302BB"/>
    <w:rsid w:val="00F30997"/>
    <w:rsid w:val="00F30A1E"/>
    <w:rsid w:val="00F34210"/>
    <w:rsid w:val="00F359A4"/>
    <w:rsid w:val="00F35B9D"/>
    <w:rsid w:val="00F360AF"/>
    <w:rsid w:val="00F36712"/>
    <w:rsid w:val="00F4083F"/>
    <w:rsid w:val="00F40BE7"/>
    <w:rsid w:val="00F40C5B"/>
    <w:rsid w:val="00F40C62"/>
    <w:rsid w:val="00F42230"/>
    <w:rsid w:val="00F42ABF"/>
    <w:rsid w:val="00F43070"/>
    <w:rsid w:val="00F43212"/>
    <w:rsid w:val="00F44266"/>
    <w:rsid w:val="00F44875"/>
    <w:rsid w:val="00F44925"/>
    <w:rsid w:val="00F44BFF"/>
    <w:rsid w:val="00F4505B"/>
    <w:rsid w:val="00F462CB"/>
    <w:rsid w:val="00F46337"/>
    <w:rsid w:val="00F46382"/>
    <w:rsid w:val="00F46802"/>
    <w:rsid w:val="00F475E7"/>
    <w:rsid w:val="00F476E1"/>
    <w:rsid w:val="00F47B65"/>
    <w:rsid w:val="00F47EA3"/>
    <w:rsid w:val="00F50340"/>
    <w:rsid w:val="00F507CD"/>
    <w:rsid w:val="00F50A2E"/>
    <w:rsid w:val="00F50F48"/>
    <w:rsid w:val="00F51283"/>
    <w:rsid w:val="00F5174E"/>
    <w:rsid w:val="00F51837"/>
    <w:rsid w:val="00F51AD4"/>
    <w:rsid w:val="00F51CED"/>
    <w:rsid w:val="00F52840"/>
    <w:rsid w:val="00F52C27"/>
    <w:rsid w:val="00F52C97"/>
    <w:rsid w:val="00F5665B"/>
    <w:rsid w:val="00F56816"/>
    <w:rsid w:val="00F56946"/>
    <w:rsid w:val="00F56A3D"/>
    <w:rsid w:val="00F56CFB"/>
    <w:rsid w:val="00F5721D"/>
    <w:rsid w:val="00F575E1"/>
    <w:rsid w:val="00F578D1"/>
    <w:rsid w:val="00F600D0"/>
    <w:rsid w:val="00F60155"/>
    <w:rsid w:val="00F60222"/>
    <w:rsid w:val="00F6067C"/>
    <w:rsid w:val="00F60B5B"/>
    <w:rsid w:val="00F60D47"/>
    <w:rsid w:val="00F617D0"/>
    <w:rsid w:val="00F61AEF"/>
    <w:rsid w:val="00F61C70"/>
    <w:rsid w:val="00F62011"/>
    <w:rsid w:val="00F6262D"/>
    <w:rsid w:val="00F62760"/>
    <w:rsid w:val="00F63C42"/>
    <w:rsid w:val="00F63DAB"/>
    <w:rsid w:val="00F64950"/>
    <w:rsid w:val="00F659B8"/>
    <w:rsid w:val="00F663F0"/>
    <w:rsid w:val="00F664DE"/>
    <w:rsid w:val="00F6652A"/>
    <w:rsid w:val="00F66847"/>
    <w:rsid w:val="00F66EA2"/>
    <w:rsid w:val="00F670BB"/>
    <w:rsid w:val="00F7116E"/>
    <w:rsid w:val="00F713AB"/>
    <w:rsid w:val="00F71617"/>
    <w:rsid w:val="00F71E8F"/>
    <w:rsid w:val="00F722DB"/>
    <w:rsid w:val="00F725DC"/>
    <w:rsid w:val="00F725E6"/>
    <w:rsid w:val="00F7280E"/>
    <w:rsid w:val="00F72B18"/>
    <w:rsid w:val="00F72F72"/>
    <w:rsid w:val="00F7340F"/>
    <w:rsid w:val="00F73C07"/>
    <w:rsid w:val="00F73EC6"/>
    <w:rsid w:val="00F73FD7"/>
    <w:rsid w:val="00F7491D"/>
    <w:rsid w:val="00F74B45"/>
    <w:rsid w:val="00F75545"/>
    <w:rsid w:val="00F7634C"/>
    <w:rsid w:val="00F764D5"/>
    <w:rsid w:val="00F7697A"/>
    <w:rsid w:val="00F7717C"/>
    <w:rsid w:val="00F772E6"/>
    <w:rsid w:val="00F77BC8"/>
    <w:rsid w:val="00F77C86"/>
    <w:rsid w:val="00F77D5E"/>
    <w:rsid w:val="00F77DC2"/>
    <w:rsid w:val="00F77F63"/>
    <w:rsid w:val="00F803E3"/>
    <w:rsid w:val="00F80657"/>
    <w:rsid w:val="00F80A75"/>
    <w:rsid w:val="00F81381"/>
    <w:rsid w:val="00F81861"/>
    <w:rsid w:val="00F81BB4"/>
    <w:rsid w:val="00F81DDB"/>
    <w:rsid w:val="00F824D7"/>
    <w:rsid w:val="00F825A5"/>
    <w:rsid w:val="00F8307E"/>
    <w:rsid w:val="00F849A2"/>
    <w:rsid w:val="00F84C32"/>
    <w:rsid w:val="00F84DEC"/>
    <w:rsid w:val="00F84E4C"/>
    <w:rsid w:val="00F852C5"/>
    <w:rsid w:val="00F8601B"/>
    <w:rsid w:val="00F860CB"/>
    <w:rsid w:val="00F8629E"/>
    <w:rsid w:val="00F86654"/>
    <w:rsid w:val="00F877BF"/>
    <w:rsid w:val="00F879F9"/>
    <w:rsid w:val="00F90FAC"/>
    <w:rsid w:val="00F91B28"/>
    <w:rsid w:val="00F91B83"/>
    <w:rsid w:val="00F92178"/>
    <w:rsid w:val="00F925C5"/>
    <w:rsid w:val="00F92B6C"/>
    <w:rsid w:val="00F92CC9"/>
    <w:rsid w:val="00F9341F"/>
    <w:rsid w:val="00F93AE0"/>
    <w:rsid w:val="00F94477"/>
    <w:rsid w:val="00F94566"/>
    <w:rsid w:val="00F949EF"/>
    <w:rsid w:val="00F94D26"/>
    <w:rsid w:val="00F94D95"/>
    <w:rsid w:val="00F95819"/>
    <w:rsid w:val="00F95B45"/>
    <w:rsid w:val="00F96448"/>
    <w:rsid w:val="00F964FB"/>
    <w:rsid w:val="00F9679B"/>
    <w:rsid w:val="00F96A61"/>
    <w:rsid w:val="00F971F1"/>
    <w:rsid w:val="00F9756A"/>
    <w:rsid w:val="00F97E2A"/>
    <w:rsid w:val="00FA0DD4"/>
    <w:rsid w:val="00FA0F0F"/>
    <w:rsid w:val="00FA1AF5"/>
    <w:rsid w:val="00FA1B75"/>
    <w:rsid w:val="00FA1BB1"/>
    <w:rsid w:val="00FA212B"/>
    <w:rsid w:val="00FA4BDB"/>
    <w:rsid w:val="00FA4E8B"/>
    <w:rsid w:val="00FA567A"/>
    <w:rsid w:val="00FA5B8B"/>
    <w:rsid w:val="00FB034C"/>
    <w:rsid w:val="00FB10D6"/>
    <w:rsid w:val="00FB191B"/>
    <w:rsid w:val="00FB1A79"/>
    <w:rsid w:val="00FB1F32"/>
    <w:rsid w:val="00FB296A"/>
    <w:rsid w:val="00FB39B1"/>
    <w:rsid w:val="00FB4073"/>
    <w:rsid w:val="00FB41FA"/>
    <w:rsid w:val="00FB5C7D"/>
    <w:rsid w:val="00FB613D"/>
    <w:rsid w:val="00FB6C28"/>
    <w:rsid w:val="00FB70C8"/>
    <w:rsid w:val="00FB7EA4"/>
    <w:rsid w:val="00FC0114"/>
    <w:rsid w:val="00FC189E"/>
    <w:rsid w:val="00FC1E23"/>
    <w:rsid w:val="00FC2905"/>
    <w:rsid w:val="00FC2F73"/>
    <w:rsid w:val="00FC3234"/>
    <w:rsid w:val="00FC3A77"/>
    <w:rsid w:val="00FC3B2A"/>
    <w:rsid w:val="00FC4193"/>
    <w:rsid w:val="00FC41E9"/>
    <w:rsid w:val="00FC4753"/>
    <w:rsid w:val="00FC48E1"/>
    <w:rsid w:val="00FC51B0"/>
    <w:rsid w:val="00FC5B29"/>
    <w:rsid w:val="00FC5F09"/>
    <w:rsid w:val="00FC628D"/>
    <w:rsid w:val="00FC6CE7"/>
    <w:rsid w:val="00FC6DD4"/>
    <w:rsid w:val="00FC7C46"/>
    <w:rsid w:val="00FC7F31"/>
    <w:rsid w:val="00FD0038"/>
    <w:rsid w:val="00FD23BA"/>
    <w:rsid w:val="00FD31AA"/>
    <w:rsid w:val="00FD3CD8"/>
    <w:rsid w:val="00FD4061"/>
    <w:rsid w:val="00FD4205"/>
    <w:rsid w:val="00FD45DC"/>
    <w:rsid w:val="00FD4CB6"/>
    <w:rsid w:val="00FD5645"/>
    <w:rsid w:val="00FD61F0"/>
    <w:rsid w:val="00FD79C5"/>
    <w:rsid w:val="00FE04CF"/>
    <w:rsid w:val="00FE094E"/>
    <w:rsid w:val="00FE0DE5"/>
    <w:rsid w:val="00FE0E87"/>
    <w:rsid w:val="00FE17F0"/>
    <w:rsid w:val="00FE1884"/>
    <w:rsid w:val="00FE1A18"/>
    <w:rsid w:val="00FE2B03"/>
    <w:rsid w:val="00FE2FAE"/>
    <w:rsid w:val="00FE35EE"/>
    <w:rsid w:val="00FE38D8"/>
    <w:rsid w:val="00FE3B19"/>
    <w:rsid w:val="00FE4FA4"/>
    <w:rsid w:val="00FE5A0E"/>
    <w:rsid w:val="00FE6AF3"/>
    <w:rsid w:val="00FE74E1"/>
    <w:rsid w:val="00FE7620"/>
    <w:rsid w:val="00FE76E5"/>
    <w:rsid w:val="00FE7757"/>
    <w:rsid w:val="00FE7EE5"/>
    <w:rsid w:val="00FF020D"/>
    <w:rsid w:val="00FF0531"/>
    <w:rsid w:val="00FF07F3"/>
    <w:rsid w:val="00FF0D1C"/>
    <w:rsid w:val="00FF1A1F"/>
    <w:rsid w:val="00FF20EC"/>
    <w:rsid w:val="00FF2BA7"/>
    <w:rsid w:val="00FF2C3C"/>
    <w:rsid w:val="00FF2FE6"/>
    <w:rsid w:val="00FF315C"/>
    <w:rsid w:val="00FF32BA"/>
    <w:rsid w:val="00FF34E3"/>
    <w:rsid w:val="00FF45D4"/>
    <w:rsid w:val="00FF492C"/>
    <w:rsid w:val="00FF49F8"/>
    <w:rsid w:val="00FF6D47"/>
    <w:rsid w:val="00FF7158"/>
    <w:rsid w:val="00FF796B"/>
    <w:rsid w:val="00FF7BF9"/>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BFE4D8"/>
  <w15:chartTrackingRefBased/>
  <w15:docId w15:val="{457F9E8A-710E-43C9-95BB-E61B0ADCA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i-FI"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paragraph" w:styleId="Otsikko1">
    <w:name w:val="heading 1"/>
    <w:basedOn w:val="Normaali"/>
    <w:next w:val="Normaali"/>
    <w:link w:val="Otsikko1Char"/>
    <w:uiPriority w:val="9"/>
    <w:qFormat/>
    <w:rsid w:val="00DD481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Otsikko2">
    <w:name w:val="heading 2"/>
    <w:basedOn w:val="Normaali"/>
    <w:next w:val="Normaali"/>
    <w:link w:val="Otsikko2Char"/>
    <w:uiPriority w:val="9"/>
    <w:unhideWhenUsed/>
    <w:qFormat/>
    <w:rsid w:val="003F5B26"/>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Otsikko3">
    <w:name w:val="heading 3"/>
    <w:basedOn w:val="Normaali"/>
    <w:next w:val="Normaali"/>
    <w:link w:val="Otsikko3Char"/>
    <w:uiPriority w:val="9"/>
    <w:unhideWhenUsed/>
    <w:qFormat/>
    <w:rsid w:val="000B4CF8"/>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Otsikko5">
    <w:name w:val="heading 5"/>
    <w:basedOn w:val="Normaali"/>
    <w:next w:val="Normaali"/>
    <w:link w:val="Otsikko5Char"/>
    <w:uiPriority w:val="9"/>
    <w:semiHidden/>
    <w:unhideWhenUsed/>
    <w:qFormat/>
    <w:rsid w:val="00EC2441"/>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styleId="Eivli">
    <w:name w:val="No Spacing"/>
    <w:link w:val="EivliChar"/>
    <w:uiPriority w:val="1"/>
    <w:qFormat/>
    <w:rsid w:val="002E1116"/>
    <w:pPr>
      <w:spacing w:after="0" w:line="240" w:lineRule="auto"/>
    </w:pPr>
    <w:rPr>
      <w:rFonts w:eastAsiaTheme="minorEastAsia"/>
      <w:lang w:eastAsia="fi-FI"/>
    </w:rPr>
  </w:style>
  <w:style w:type="character" w:customStyle="1" w:styleId="EivliChar">
    <w:name w:val="Ei väliä Char"/>
    <w:basedOn w:val="Kappaleenoletusfontti"/>
    <w:link w:val="Eivli"/>
    <w:uiPriority w:val="1"/>
    <w:rsid w:val="002E1116"/>
    <w:rPr>
      <w:rFonts w:eastAsiaTheme="minorEastAsia"/>
      <w:lang w:eastAsia="fi-FI"/>
    </w:rPr>
  </w:style>
  <w:style w:type="paragraph" w:styleId="Yltunniste">
    <w:name w:val="header"/>
    <w:basedOn w:val="Normaali"/>
    <w:link w:val="YltunnisteChar"/>
    <w:uiPriority w:val="99"/>
    <w:unhideWhenUsed/>
    <w:rsid w:val="002E1116"/>
    <w:pPr>
      <w:tabs>
        <w:tab w:val="center" w:pos="4819"/>
        <w:tab w:val="right" w:pos="9638"/>
      </w:tabs>
      <w:spacing w:after="0" w:line="240" w:lineRule="auto"/>
    </w:pPr>
  </w:style>
  <w:style w:type="character" w:customStyle="1" w:styleId="YltunnisteChar">
    <w:name w:val="Ylätunniste Char"/>
    <w:basedOn w:val="Kappaleenoletusfontti"/>
    <w:link w:val="Yltunniste"/>
    <w:uiPriority w:val="99"/>
    <w:rsid w:val="002E1116"/>
  </w:style>
  <w:style w:type="paragraph" w:styleId="Alatunniste">
    <w:name w:val="footer"/>
    <w:basedOn w:val="Normaali"/>
    <w:link w:val="AlatunnisteChar"/>
    <w:uiPriority w:val="99"/>
    <w:unhideWhenUsed/>
    <w:rsid w:val="002E1116"/>
    <w:pPr>
      <w:tabs>
        <w:tab w:val="center" w:pos="4819"/>
        <w:tab w:val="right" w:pos="9638"/>
      </w:tabs>
      <w:spacing w:after="0" w:line="240" w:lineRule="auto"/>
    </w:pPr>
  </w:style>
  <w:style w:type="character" w:customStyle="1" w:styleId="AlatunnisteChar">
    <w:name w:val="Alatunniste Char"/>
    <w:basedOn w:val="Kappaleenoletusfontti"/>
    <w:link w:val="Alatunniste"/>
    <w:uiPriority w:val="99"/>
    <w:rsid w:val="002E1116"/>
  </w:style>
  <w:style w:type="character" w:customStyle="1" w:styleId="Otsikko1Char">
    <w:name w:val="Otsikko 1 Char"/>
    <w:basedOn w:val="Kappaleenoletusfontti"/>
    <w:link w:val="Otsikko1"/>
    <w:uiPriority w:val="9"/>
    <w:rsid w:val="00DD4810"/>
    <w:rPr>
      <w:rFonts w:asciiTheme="majorHAnsi" w:eastAsiaTheme="majorEastAsia" w:hAnsiTheme="majorHAnsi" w:cstheme="majorBidi"/>
      <w:color w:val="2F5496" w:themeColor="accent1" w:themeShade="BF"/>
      <w:sz w:val="32"/>
      <w:szCs w:val="32"/>
    </w:rPr>
  </w:style>
  <w:style w:type="paragraph" w:styleId="Sisllysluettelonotsikko">
    <w:name w:val="TOC Heading"/>
    <w:basedOn w:val="Otsikko1"/>
    <w:next w:val="Normaali"/>
    <w:uiPriority w:val="39"/>
    <w:unhideWhenUsed/>
    <w:qFormat/>
    <w:rsid w:val="00DD4810"/>
    <w:pPr>
      <w:outlineLvl w:val="9"/>
    </w:pPr>
    <w:rPr>
      <w:lang w:eastAsia="fi-FI"/>
    </w:rPr>
  </w:style>
  <w:style w:type="character" w:customStyle="1" w:styleId="Otsikko2Char">
    <w:name w:val="Otsikko 2 Char"/>
    <w:basedOn w:val="Kappaleenoletusfontti"/>
    <w:link w:val="Otsikko2"/>
    <w:uiPriority w:val="9"/>
    <w:rsid w:val="003F5B26"/>
    <w:rPr>
      <w:rFonts w:asciiTheme="majorHAnsi" w:eastAsiaTheme="majorEastAsia" w:hAnsiTheme="majorHAnsi" w:cstheme="majorBidi"/>
      <w:color w:val="2F5496" w:themeColor="accent1" w:themeShade="BF"/>
      <w:sz w:val="26"/>
      <w:szCs w:val="26"/>
    </w:rPr>
  </w:style>
  <w:style w:type="paragraph" w:styleId="Luettelokappale">
    <w:name w:val="List Paragraph"/>
    <w:basedOn w:val="Normaali"/>
    <w:uiPriority w:val="34"/>
    <w:qFormat/>
    <w:rsid w:val="003F5B26"/>
    <w:pPr>
      <w:ind w:left="720"/>
      <w:contextualSpacing/>
    </w:pPr>
  </w:style>
  <w:style w:type="paragraph" w:styleId="Sisluet1">
    <w:name w:val="toc 1"/>
    <w:basedOn w:val="Normaali"/>
    <w:next w:val="Normaali"/>
    <w:autoRedefine/>
    <w:uiPriority w:val="39"/>
    <w:unhideWhenUsed/>
    <w:rsid w:val="003F5B26"/>
    <w:pPr>
      <w:spacing w:after="100"/>
    </w:pPr>
  </w:style>
  <w:style w:type="paragraph" w:styleId="Sisluet2">
    <w:name w:val="toc 2"/>
    <w:basedOn w:val="Normaali"/>
    <w:next w:val="Normaali"/>
    <w:autoRedefine/>
    <w:uiPriority w:val="39"/>
    <w:unhideWhenUsed/>
    <w:rsid w:val="003F5B26"/>
    <w:pPr>
      <w:spacing w:after="100"/>
      <w:ind w:left="220"/>
    </w:pPr>
  </w:style>
  <w:style w:type="character" w:styleId="Hyperlinkki">
    <w:name w:val="Hyperlink"/>
    <w:basedOn w:val="Kappaleenoletusfontti"/>
    <w:uiPriority w:val="99"/>
    <w:unhideWhenUsed/>
    <w:rsid w:val="003F5B26"/>
    <w:rPr>
      <w:color w:val="0563C1" w:themeColor="hyperlink"/>
      <w:u w:val="single"/>
    </w:rPr>
  </w:style>
  <w:style w:type="character" w:customStyle="1" w:styleId="Otsikko3Char">
    <w:name w:val="Otsikko 3 Char"/>
    <w:basedOn w:val="Kappaleenoletusfontti"/>
    <w:link w:val="Otsikko3"/>
    <w:uiPriority w:val="9"/>
    <w:rsid w:val="000B4CF8"/>
    <w:rPr>
      <w:rFonts w:asciiTheme="majorHAnsi" w:eastAsiaTheme="majorEastAsia" w:hAnsiTheme="majorHAnsi" w:cstheme="majorBidi"/>
      <w:color w:val="1F3763" w:themeColor="accent1" w:themeShade="7F"/>
      <w:sz w:val="24"/>
      <w:szCs w:val="24"/>
    </w:rPr>
  </w:style>
  <w:style w:type="paragraph" w:styleId="Sisluet3">
    <w:name w:val="toc 3"/>
    <w:basedOn w:val="Normaali"/>
    <w:next w:val="Normaali"/>
    <w:autoRedefine/>
    <w:uiPriority w:val="39"/>
    <w:unhideWhenUsed/>
    <w:rsid w:val="00631478"/>
    <w:pPr>
      <w:spacing w:after="100"/>
      <w:ind w:left="440"/>
    </w:pPr>
  </w:style>
  <w:style w:type="paragraph" w:styleId="Sisluet4">
    <w:name w:val="toc 4"/>
    <w:basedOn w:val="Normaali"/>
    <w:next w:val="Normaali"/>
    <w:autoRedefine/>
    <w:uiPriority w:val="39"/>
    <w:unhideWhenUsed/>
    <w:rsid w:val="00E441BC"/>
    <w:pPr>
      <w:spacing w:after="100"/>
      <w:ind w:left="660"/>
    </w:pPr>
    <w:rPr>
      <w:rFonts w:eastAsiaTheme="minorEastAsia"/>
      <w:lang w:eastAsia="fi-FI"/>
    </w:rPr>
  </w:style>
  <w:style w:type="paragraph" w:styleId="Sisluet5">
    <w:name w:val="toc 5"/>
    <w:basedOn w:val="Normaali"/>
    <w:next w:val="Normaali"/>
    <w:autoRedefine/>
    <w:uiPriority w:val="39"/>
    <w:unhideWhenUsed/>
    <w:rsid w:val="00E441BC"/>
    <w:pPr>
      <w:spacing w:after="100"/>
      <w:ind w:left="880"/>
    </w:pPr>
    <w:rPr>
      <w:rFonts w:eastAsiaTheme="minorEastAsia"/>
      <w:lang w:eastAsia="fi-FI"/>
    </w:rPr>
  </w:style>
  <w:style w:type="paragraph" w:styleId="Sisluet6">
    <w:name w:val="toc 6"/>
    <w:basedOn w:val="Normaali"/>
    <w:next w:val="Normaali"/>
    <w:autoRedefine/>
    <w:uiPriority w:val="39"/>
    <w:unhideWhenUsed/>
    <w:rsid w:val="00E441BC"/>
    <w:pPr>
      <w:spacing w:after="100"/>
      <w:ind w:left="1100"/>
    </w:pPr>
    <w:rPr>
      <w:rFonts w:eastAsiaTheme="minorEastAsia"/>
      <w:lang w:eastAsia="fi-FI"/>
    </w:rPr>
  </w:style>
  <w:style w:type="paragraph" w:styleId="Sisluet7">
    <w:name w:val="toc 7"/>
    <w:basedOn w:val="Normaali"/>
    <w:next w:val="Normaali"/>
    <w:autoRedefine/>
    <w:uiPriority w:val="39"/>
    <w:unhideWhenUsed/>
    <w:rsid w:val="00E441BC"/>
    <w:pPr>
      <w:spacing w:after="100"/>
      <w:ind w:left="1320"/>
    </w:pPr>
    <w:rPr>
      <w:rFonts w:eastAsiaTheme="minorEastAsia"/>
      <w:lang w:eastAsia="fi-FI"/>
    </w:rPr>
  </w:style>
  <w:style w:type="paragraph" w:styleId="Sisluet8">
    <w:name w:val="toc 8"/>
    <w:basedOn w:val="Normaali"/>
    <w:next w:val="Normaali"/>
    <w:autoRedefine/>
    <w:uiPriority w:val="39"/>
    <w:unhideWhenUsed/>
    <w:rsid w:val="00E441BC"/>
    <w:pPr>
      <w:spacing w:after="100"/>
      <w:ind w:left="1540"/>
    </w:pPr>
    <w:rPr>
      <w:rFonts w:eastAsiaTheme="minorEastAsia"/>
      <w:lang w:eastAsia="fi-FI"/>
    </w:rPr>
  </w:style>
  <w:style w:type="paragraph" w:styleId="Sisluet9">
    <w:name w:val="toc 9"/>
    <w:basedOn w:val="Normaali"/>
    <w:next w:val="Normaali"/>
    <w:autoRedefine/>
    <w:uiPriority w:val="39"/>
    <w:unhideWhenUsed/>
    <w:rsid w:val="00E441BC"/>
    <w:pPr>
      <w:spacing w:after="100"/>
      <w:ind w:left="1760"/>
    </w:pPr>
    <w:rPr>
      <w:rFonts w:eastAsiaTheme="minorEastAsia"/>
      <w:lang w:eastAsia="fi-FI"/>
    </w:rPr>
  </w:style>
  <w:style w:type="character" w:customStyle="1" w:styleId="Ratkaisematonmaininta1">
    <w:name w:val="Ratkaisematon maininta1"/>
    <w:basedOn w:val="Kappaleenoletusfontti"/>
    <w:uiPriority w:val="99"/>
    <w:semiHidden/>
    <w:unhideWhenUsed/>
    <w:rsid w:val="00E441BC"/>
    <w:rPr>
      <w:color w:val="605E5C"/>
      <w:shd w:val="clear" w:color="auto" w:fill="E1DFDD"/>
    </w:rPr>
  </w:style>
  <w:style w:type="character" w:customStyle="1" w:styleId="Otsikko5Char">
    <w:name w:val="Otsikko 5 Char"/>
    <w:basedOn w:val="Kappaleenoletusfontti"/>
    <w:link w:val="Otsikko5"/>
    <w:uiPriority w:val="9"/>
    <w:semiHidden/>
    <w:rsid w:val="00EC2441"/>
    <w:rPr>
      <w:rFonts w:asciiTheme="majorHAnsi" w:eastAsiaTheme="majorEastAsia" w:hAnsiTheme="majorHAnsi" w:cstheme="majorBidi"/>
      <w:color w:val="2F5496" w:themeColor="accent1" w:themeShade="BF"/>
    </w:rPr>
  </w:style>
  <w:style w:type="paragraph" w:customStyle="1" w:styleId="py">
    <w:name w:val="py"/>
    <w:basedOn w:val="Normaali"/>
    <w:rsid w:val="00EC2441"/>
    <w:pPr>
      <w:spacing w:before="100" w:beforeAutospacing="1" w:after="100" w:afterAutospacing="1" w:line="240" w:lineRule="auto"/>
    </w:pPr>
    <w:rPr>
      <w:rFonts w:ascii="Times New Roman" w:eastAsia="Times New Roman" w:hAnsi="Times New Roman" w:cs="Times New Roman"/>
      <w:sz w:val="24"/>
      <w:szCs w:val="24"/>
      <w:lang w:eastAsia="fi-FI"/>
    </w:rPr>
  </w:style>
  <w:style w:type="table" w:styleId="TaulukkoRuudukko">
    <w:name w:val="Table Grid"/>
    <w:basedOn w:val="Normaalitaulukko"/>
    <w:uiPriority w:val="39"/>
    <w:rsid w:val="009346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uvaotsikko">
    <w:name w:val="caption"/>
    <w:basedOn w:val="Normaali"/>
    <w:next w:val="Normaali"/>
    <w:uiPriority w:val="35"/>
    <w:semiHidden/>
    <w:qFormat/>
    <w:rsid w:val="00D65289"/>
    <w:pPr>
      <w:spacing w:after="200" w:line="240" w:lineRule="auto"/>
      <w:ind w:left="680"/>
    </w:pPr>
    <w:rPr>
      <w:rFonts w:cstheme="minorHAnsi"/>
      <w:i/>
      <w:iCs/>
      <w:color w:val="44546A" w:themeColor="text2"/>
      <w:szCs w:val="18"/>
    </w:rPr>
  </w:style>
  <w:style w:type="paragraph" w:styleId="NormaaliWWW">
    <w:name w:val="Normal (Web)"/>
    <w:basedOn w:val="Normaali"/>
    <w:uiPriority w:val="99"/>
    <w:unhideWhenUsed/>
    <w:rsid w:val="00800B68"/>
    <w:pPr>
      <w:spacing w:before="100" w:beforeAutospacing="1" w:after="100" w:afterAutospacing="1" w:line="240" w:lineRule="auto"/>
    </w:pPr>
    <w:rPr>
      <w:rFonts w:ascii="Times New Roman" w:eastAsia="Times New Roman" w:hAnsi="Times New Roman" w:cs="Times New Roman"/>
      <w:sz w:val="24"/>
      <w:szCs w:val="24"/>
      <w:lang w:eastAsia="fi-FI"/>
    </w:rPr>
  </w:style>
  <w:style w:type="character" w:styleId="Voimakas">
    <w:name w:val="Strong"/>
    <w:basedOn w:val="Kappaleenoletusfontti"/>
    <w:uiPriority w:val="22"/>
    <w:qFormat/>
    <w:rsid w:val="005E7F00"/>
    <w:rPr>
      <w:b/>
      <w:bCs/>
    </w:rPr>
  </w:style>
  <w:style w:type="character" w:styleId="AvattuHyperlinkki">
    <w:name w:val="FollowedHyperlink"/>
    <w:basedOn w:val="Kappaleenoletusfontti"/>
    <w:uiPriority w:val="99"/>
    <w:semiHidden/>
    <w:unhideWhenUsed/>
    <w:rsid w:val="00280E3A"/>
    <w:rPr>
      <w:color w:val="954F72" w:themeColor="followedHyperlink"/>
      <w:u w:val="single"/>
    </w:rPr>
  </w:style>
  <w:style w:type="paragraph" w:styleId="Leipteksti">
    <w:name w:val="Body Text"/>
    <w:basedOn w:val="Normaali"/>
    <w:link w:val="LeiptekstiChar"/>
    <w:qFormat/>
    <w:rsid w:val="00D97692"/>
    <w:pPr>
      <w:spacing w:after="120" w:line="240" w:lineRule="auto"/>
      <w:ind w:left="680"/>
      <w:jc w:val="both"/>
    </w:pPr>
    <w:rPr>
      <w:rFonts w:cs="Times New Roman (Leipäteksti, m"/>
      <w:color w:val="000000" w:themeColor="text1"/>
      <w:szCs w:val="20"/>
    </w:rPr>
  </w:style>
  <w:style w:type="character" w:customStyle="1" w:styleId="LeiptekstiChar">
    <w:name w:val="Leipäteksti Char"/>
    <w:basedOn w:val="Kappaleenoletusfontti"/>
    <w:link w:val="Leipteksti"/>
    <w:rsid w:val="00D97692"/>
    <w:rPr>
      <w:rFonts w:cs="Times New Roman (Leipäteksti, m"/>
      <w:color w:val="000000" w:themeColor="text1"/>
      <w:szCs w:val="20"/>
    </w:rPr>
  </w:style>
  <w:style w:type="paragraph" w:customStyle="1" w:styleId="Default">
    <w:name w:val="Default"/>
    <w:rsid w:val="002E0441"/>
    <w:pPr>
      <w:autoSpaceDE w:val="0"/>
      <w:autoSpaceDN w:val="0"/>
      <w:adjustRightInd w:val="0"/>
      <w:spacing w:after="0" w:line="240" w:lineRule="auto"/>
    </w:pPr>
    <w:rPr>
      <w:rFonts w:ascii="Calibri" w:hAnsi="Calibri" w:cs="Calibri"/>
      <w:color w:val="000000"/>
      <w:sz w:val="24"/>
      <w:szCs w:val="24"/>
      <w14:ligatures w14:val="standardContextual"/>
    </w:rPr>
  </w:style>
  <w:style w:type="character" w:styleId="Kommentinviite">
    <w:name w:val="annotation reference"/>
    <w:basedOn w:val="Kappaleenoletusfontti"/>
    <w:uiPriority w:val="99"/>
    <w:semiHidden/>
    <w:unhideWhenUsed/>
    <w:rsid w:val="00004C63"/>
    <w:rPr>
      <w:sz w:val="16"/>
      <w:szCs w:val="16"/>
    </w:rPr>
  </w:style>
  <w:style w:type="paragraph" w:styleId="Kommentinteksti">
    <w:name w:val="annotation text"/>
    <w:basedOn w:val="Normaali"/>
    <w:link w:val="KommentintekstiChar"/>
    <w:uiPriority w:val="99"/>
    <w:unhideWhenUsed/>
    <w:rsid w:val="00004C63"/>
    <w:pPr>
      <w:spacing w:line="240" w:lineRule="auto"/>
    </w:pPr>
    <w:rPr>
      <w:sz w:val="20"/>
      <w:szCs w:val="20"/>
    </w:rPr>
  </w:style>
  <w:style w:type="character" w:customStyle="1" w:styleId="KommentintekstiChar">
    <w:name w:val="Kommentin teksti Char"/>
    <w:basedOn w:val="Kappaleenoletusfontti"/>
    <w:link w:val="Kommentinteksti"/>
    <w:uiPriority w:val="99"/>
    <w:rsid w:val="00004C63"/>
    <w:rPr>
      <w:sz w:val="20"/>
      <w:szCs w:val="20"/>
    </w:rPr>
  </w:style>
  <w:style w:type="paragraph" w:styleId="Kommentinotsikko">
    <w:name w:val="annotation subject"/>
    <w:basedOn w:val="Kommentinteksti"/>
    <w:next w:val="Kommentinteksti"/>
    <w:link w:val="KommentinotsikkoChar"/>
    <w:uiPriority w:val="99"/>
    <w:semiHidden/>
    <w:unhideWhenUsed/>
    <w:rsid w:val="00004C63"/>
    <w:rPr>
      <w:b/>
      <w:bCs/>
    </w:rPr>
  </w:style>
  <w:style w:type="character" w:customStyle="1" w:styleId="KommentinotsikkoChar">
    <w:name w:val="Kommentin otsikko Char"/>
    <w:basedOn w:val="KommentintekstiChar"/>
    <w:link w:val="Kommentinotsikko"/>
    <w:uiPriority w:val="99"/>
    <w:semiHidden/>
    <w:rsid w:val="00004C63"/>
    <w:rPr>
      <w:b/>
      <w:bCs/>
      <w:sz w:val="20"/>
      <w:szCs w:val="20"/>
    </w:rPr>
  </w:style>
  <w:style w:type="character" w:styleId="Ratkaisematonmaininta">
    <w:name w:val="Unresolved Mention"/>
    <w:basedOn w:val="Kappaleenoletusfontti"/>
    <w:uiPriority w:val="99"/>
    <w:semiHidden/>
    <w:unhideWhenUsed/>
    <w:rsid w:val="00B0281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189140">
      <w:bodyDiv w:val="1"/>
      <w:marLeft w:val="0"/>
      <w:marRight w:val="0"/>
      <w:marTop w:val="0"/>
      <w:marBottom w:val="0"/>
      <w:divBdr>
        <w:top w:val="none" w:sz="0" w:space="0" w:color="auto"/>
        <w:left w:val="none" w:sz="0" w:space="0" w:color="auto"/>
        <w:bottom w:val="none" w:sz="0" w:space="0" w:color="auto"/>
        <w:right w:val="none" w:sz="0" w:space="0" w:color="auto"/>
      </w:divBdr>
      <w:divsChild>
        <w:div w:id="2108965699">
          <w:marLeft w:val="0"/>
          <w:marRight w:val="0"/>
          <w:marTop w:val="0"/>
          <w:marBottom w:val="0"/>
          <w:divBdr>
            <w:top w:val="none" w:sz="0" w:space="0" w:color="auto"/>
            <w:left w:val="none" w:sz="0" w:space="0" w:color="auto"/>
            <w:bottom w:val="none" w:sz="0" w:space="0" w:color="auto"/>
            <w:right w:val="none" w:sz="0" w:space="0" w:color="auto"/>
          </w:divBdr>
          <w:divsChild>
            <w:div w:id="2113160066">
              <w:marLeft w:val="0"/>
              <w:marRight w:val="0"/>
              <w:marTop w:val="0"/>
              <w:marBottom w:val="0"/>
              <w:divBdr>
                <w:top w:val="none" w:sz="0" w:space="0" w:color="auto"/>
                <w:left w:val="none" w:sz="0" w:space="0" w:color="auto"/>
                <w:bottom w:val="none" w:sz="0" w:space="0" w:color="auto"/>
                <w:right w:val="none" w:sz="0" w:space="0" w:color="auto"/>
              </w:divBdr>
              <w:divsChild>
                <w:div w:id="45988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33791">
      <w:bodyDiv w:val="1"/>
      <w:marLeft w:val="0"/>
      <w:marRight w:val="0"/>
      <w:marTop w:val="0"/>
      <w:marBottom w:val="0"/>
      <w:divBdr>
        <w:top w:val="none" w:sz="0" w:space="0" w:color="auto"/>
        <w:left w:val="none" w:sz="0" w:space="0" w:color="auto"/>
        <w:bottom w:val="none" w:sz="0" w:space="0" w:color="auto"/>
        <w:right w:val="none" w:sz="0" w:space="0" w:color="auto"/>
      </w:divBdr>
      <w:divsChild>
        <w:div w:id="116879969">
          <w:marLeft w:val="0"/>
          <w:marRight w:val="0"/>
          <w:marTop w:val="0"/>
          <w:marBottom w:val="0"/>
          <w:divBdr>
            <w:top w:val="none" w:sz="0" w:space="0" w:color="auto"/>
            <w:left w:val="none" w:sz="0" w:space="0" w:color="auto"/>
            <w:bottom w:val="none" w:sz="0" w:space="0" w:color="auto"/>
            <w:right w:val="none" w:sz="0" w:space="0" w:color="auto"/>
          </w:divBdr>
          <w:divsChild>
            <w:div w:id="487668377">
              <w:marLeft w:val="0"/>
              <w:marRight w:val="0"/>
              <w:marTop w:val="0"/>
              <w:marBottom w:val="0"/>
              <w:divBdr>
                <w:top w:val="none" w:sz="0" w:space="0" w:color="auto"/>
                <w:left w:val="none" w:sz="0" w:space="0" w:color="auto"/>
                <w:bottom w:val="none" w:sz="0" w:space="0" w:color="auto"/>
                <w:right w:val="none" w:sz="0" w:space="0" w:color="auto"/>
              </w:divBdr>
              <w:divsChild>
                <w:div w:id="115562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8996061">
      <w:bodyDiv w:val="1"/>
      <w:marLeft w:val="0"/>
      <w:marRight w:val="0"/>
      <w:marTop w:val="0"/>
      <w:marBottom w:val="0"/>
      <w:divBdr>
        <w:top w:val="none" w:sz="0" w:space="0" w:color="auto"/>
        <w:left w:val="none" w:sz="0" w:space="0" w:color="auto"/>
        <w:bottom w:val="none" w:sz="0" w:space="0" w:color="auto"/>
        <w:right w:val="none" w:sz="0" w:space="0" w:color="auto"/>
      </w:divBdr>
    </w:div>
    <w:div w:id="296112164">
      <w:bodyDiv w:val="1"/>
      <w:marLeft w:val="0"/>
      <w:marRight w:val="0"/>
      <w:marTop w:val="0"/>
      <w:marBottom w:val="0"/>
      <w:divBdr>
        <w:top w:val="none" w:sz="0" w:space="0" w:color="auto"/>
        <w:left w:val="none" w:sz="0" w:space="0" w:color="auto"/>
        <w:bottom w:val="none" w:sz="0" w:space="0" w:color="auto"/>
        <w:right w:val="none" w:sz="0" w:space="0" w:color="auto"/>
      </w:divBdr>
    </w:div>
    <w:div w:id="397871895">
      <w:bodyDiv w:val="1"/>
      <w:marLeft w:val="0"/>
      <w:marRight w:val="0"/>
      <w:marTop w:val="0"/>
      <w:marBottom w:val="0"/>
      <w:divBdr>
        <w:top w:val="none" w:sz="0" w:space="0" w:color="auto"/>
        <w:left w:val="none" w:sz="0" w:space="0" w:color="auto"/>
        <w:bottom w:val="none" w:sz="0" w:space="0" w:color="auto"/>
        <w:right w:val="none" w:sz="0" w:space="0" w:color="auto"/>
      </w:divBdr>
      <w:divsChild>
        <w:div w:id="1121925368">
          <w:marLeft w:val="360"/>
          <w:marRight w:val="0"/>
          <w:marTop w:val="200"/>
          <w:marBottom w:val="0"/>
          <w:divBdr>
            <w:top w:val="none" w:sz="0" w:space="0" w:color="auto"/>
            <w:left w:val="none" w:sz="0" w:space="0" w:color="auto"/>
            <w:bottom w:val="none" w:sz="0" w:space="0" w:color="auto"/>
            <w:right w:val="none" w:sz="0" w:space="0" w:color="auto"/>
          </w:divBdr>
        </w:div>
      </w:divsChild>
    </w:div>
    <w:div w:id="479464241">
      <w:bodyDiv w:val="1"/>
      <w:marLeft w:val="0"/>
      <w:marRight w:val="0"/>
      <w:marTop w:val="0"/>
      <w:marBottom w:val="0"/>
      <w:divBdr>
        <w:top w:val="none" w:sz="0" w:space="0" w:color="auto"/>
        <w:left w:val="none" w:sz="0" w:space="0" w:color="auto"/>
        <w:bottom w:val="none" w:sz="0" w:space="0" w:color="auto"/>
        <w:right w:val="none" w:sz="0" w:space="0" w:color="auto"/>
      </w:divBdr>
    </w:div>
    <w:div w:id="488139275">
      <w:bodyDiv w:val="1"/>
      <w:marLeft w:val="0"/>
      <w:marRight w:val="0"/>
      <w:marTop w:val="0"/>
      <w:marBottom w:val="0"/>
      <w:divBdr>
        <w:top w:val="none" w:sz="0" w:space="0" w:color="auto"/>
        <w:left w:val="none" w:sz="0" w:space="0" w:color="auto"/>
        <w:bottom w:val="none" w:sz="0" w:space="0" w:color="auto"/>
        <w:right w:val="none" w:sz="0" w:space="0" w:color="auto"/>
      </w:divBdr>
      <w:divsChild>
        <w:div w:id="1638872045">
          <w:marLeft w:val="0"/>
          <w:marRight w:val="0"/>
          <w:marTop w:val="0"/>
          <w:marBottom w:val="0"/>
          <w:divBdr>
            <w:top w:val="none" w:sz="0" w:space="0" w:color="auto"/>
            <w:left w:val="none" w:sz="0" w:space="0" w:color="auto"/>
            <w:bottom w:val="none" w:sz="0" w:space="0" w:color="auto"/>
            <w:right w:val="none" w:sz="0" w:space="0" w:color="auto"/>
          </w:divBdr>
          <w:divsChild>
            <w:div w:id="1530341331">
              <w:marLeft w:val="0"/>
              <w:marRight w:val="0"/>
              <w:marTop w:val="0"/>
              <w:marBottom w:val="0"/>
              <w:divBdr>
                <w:top w:val="none" w:sz="0" w:space="0" w:color="auto"/>
                <w:left w:val="none" w:sz="0" w:space="0" w:color="auto"/>
                <w:bottom w:val="none" w:sz="0" w:space="0" w:color="auto"/>
                <w:right w:val="none" w:sz="0" w:space="0" w:color="auto"/>
              </w:divBdr>
              <w:divsChild>
                <w:div w:id="1081021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658393">
      <w:bodyDiv w:val="1"/>
      <w:marLeft w:val="0"/>
      <w:marRight w:val="0"/>
      <w:marTop w:val="0"/>
      <w:marBottom w:val="0"/>
      <w:divBdr>
        <w:top w:val="none" w:sz="0" w:space="0" w:color="auto"/>
        <w:left w:val="none" w:sz="0" w:space="0" w:color="auto"/>
        <w:bottom w:val="none" w:sz="0" w:space="0" w:color="auto"/>
        <w:right w:val="none" w:sz="0" w:space="0" w:color="auto"/>
      </w:divBdr>
      <w:divsChild>
        <w:div w:id="322126924">
          <w:marLeft w:val="0"/>
          <w:marRight w:val="0"/>
          <w:marTop w:val="0"/>
          <w:marBottom w:val="0"/>
          <w:divBdr>
            <w:top w:val="none" w:sz="0" w:space="0" w:color="auto"/>
            <w:left w:val="none" w:sz="0" w:space="0" w:color="auto"/>
            <w:bottom w:val="none" w:sz="0" w:space="0" w:color="auto"/>
            <w:right w:val="none" w:sz="0" w:space="0" w:color="auto"/>
          </w:divBdr>
          <w:divsChild>
            <w:div w:id="13773844">
              <w:marLeft w:val="0"/>
              <w:marRight w:val="0"/>
              <w:marTop w:val="0"/>
              <w:marBottom w:val="0"/>
              <w:divBdr>
                <w:top w:val="none" w:sz="0" w:space="0" w:color="auto"/>
                <w:left w:val="none" w:sz="0" w:space="0" w:color="auto"/>
                <w:bottom w:val="none" w:sz="0" w:space="0" w:color="auto"/>
                <w:right w:val="none" w:sz="0" w:space="0" w:color="auto"/>
              </w:divBdr>
              <w:divsChild>
                <w:div w:id="137319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280960">
      <w:bodyDiv w:val="1"/>
      <w:marLeft w:val="0"/>
      <w:marRight w:val="0"/>
      <w:marTop w:val="0"/>
      <w:marBottom w:val="0"/>
      <w:divBdr>
        <w:top w:val="none" w:sz="0" w:space="0" w:color="auto"/>
        <w:left w:val="none" w:sz="0" w:space="0" w:color="auto"/>
        <w:bottom w:val="none" w:sz="0" w:space="0" w:color="auto"/>
        <w:right w:val="none" w:sz="0" w:space="0" w:color="auto"/>
      </w:divBdr>
    </w:div>
    <w:div w:id="1006905322">
      <w:bodyDiv w:val="1"/>
      <w:marLeft w:val="0"/>
      <w:marRight w:val="0"/>
      <w:marTop w:val="0"/>
      <w:marBottom w:val="0"/>
      <w:divBdr>
        <w:top w:val="none" w:sz="0" w:space="0" w:color="auto"/>
        <w:left w:val="none" w:sz="0" w:space="0" w:color="auto"/>
        <w:bottom w:val="none" w:sz="0" w:space="0" w:color="auto"/>
        <w:right w:val="none" w:sz="0" w:space="0" w:color="auto"/>
      </w:divBdr>
    </w:div>
    <w:div w:id="1075054707">
      <w:bodyDiv w:val="1"/>
      <w:marLeft w:val="0"/>
      <w:marRight w:val="0"/>
      <w:marTop w:val="0"/>
      <w:marBottom w:val="0"/>
      <w:divBdr>
        <w:top w:val="none" w:sz="0" w:space="0" w:color="auto"/>
        <w:left w:val="none" w:sz="0" w:space="0" w:color="auto"/>
        <w:bottom w:val="none" w:sz="0" w:space="0" w:color="auto"/>
        <w:right w:val="none" w:sz="0" w:space="0" w:color="auto"/>
      </w:divBdr>
      <w:divsChild>
        <w:div w:id="1466314467">
          <w:marLeft w:val="0"/>
          <w:marRight w:val="0"/>
          <w:marTop w:val="0"/>
          <w:marBottom w:val="0"/>
          <w:divBdr>
            <w:top w:val="none" w:sz="0" w:space="0" w:color="auto"/>
            <w:left w:val="none" w:sz="0" w:space="0" w:color="auto"/>
            <w:bottom w:val="none" w:sz="0" w:space="0" w:color="auto"/>
            <w:right w:val="none" w:sz="0" w:space="0" w:color="auto"/>
          </w:divBdr>
          <w:divsChild>
            <w:div w:id="807893299">
              <w:marLeft w:val="0"/>
              <w:marRight w:val="0"/>
              <w:marTop w:val="0"/>
              <w:marBottom w:val="0"/>
              <w:divBdr>
                <w:top w:val="none" w:sz="0" w:space="0" w:color="auto"/>
                <w:left w:val="none" w:sz="0" w:space="0" w:color="auto"/>
                <w:bottom w:val="none" w:sz="0" w:space="0" w:color="auto"/>
                <w:right w:val="none" w:sz="0" w:space="0" w:color="auto"/>
              </w:divBdr>
              <w:divsChild>
                <w:div w:id="14504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9869216">
      <w:bodyDiv w:val="1"/>
      <w:marLeft w:val="0"/>
      <w:marRight w:val="0"/>
      <w:marTop w:val="0"/>
      <w:marBottom w:val="0"/>
      <w:divBdr>
        <w:top w:val="none" w:sz="0" w:space="0" w:color="auto"/>
        <w:left w:val="none" w:sz="0" w:space="0" w:color="auto"/>
        <w:bottom w:val="none" w:sz="0" w:space="0" w:color="auto"/>
        <w:right w:val="none" w:sz="0" w:space="0" w:color="auto"/>
      </w:divBdr>
      <w:divsChild>
        <w:div w:id="851140336">
          <w:marLeft w:val="0"/>
          <w:marRight w:val="0"/>
          <w:marTop w:val="0"/>
          <w:marBottom w:val="0"/>
          <w:divBdr>
            <w:top w:val="none" w:sz="0" w:space="0" w:color="auto"/>
            <w:left w:val="none" w:sz="0" w:space="0" w:color="auto"/>
            <w:bottom w:val="none" w:sz="0" w:space="0" w:color="auto"/>
            <w:right w:val="none" w:sz="0" w:space="0" w:color="auto"/>
          </w:divBdr>
          <w:divsChild>
            <w:div w:id="747070025">
              <w:marLeft w:val="0"/>
              <w:marRight w:val="0"/>
              <w:marTop w:val="0"/>
              <w:marBottom w:val="0"/>
              <w:divBdr>
                <w:top w:val="none" w:sz="0" w:space="0" w:color="auto"/>
                <w:left w:val="none" w:sz="0" w:space="0" w:color="auto"/>
                <w:bottom w:val="none" w:sz="0" w:space="0" w:color="auto"/>
                <w:right w:val="none" w:sz="0" w:space="0" w:color="auto"/>
              </w:divBdr>
              <w:divsChild>
                <w:div w:id="36178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7530632">
      <w:bodyDiv w:val="1"/>
      <w:marLeft w:val="0"/>
      <w:marRight w:val="0"/>
      <w:marTop w:val="0"/>
      <w:marBottom w:val="0"/>
      <w:divBdr>
        <w:top w:val="none" w:sz="0" w:space="0" w:color="auto"/>
        <w:left w:val="none" w:sz="0" w:space="0" w:color="auto"/>
        <w:bottom w:val="none" w:sz="0" w:space="0" w:color="auto"/>
        <w:right w:val="none" w:sz="0" w:space="0" w:color="auto"/>
      </w:divBdr>
    </w:div>
    <w:div w:id="1161316417">
      <w:bodyDiv w:val="1"/>
      <w:marLeft w:val="0"/>
      <w:marRight w:val="0"/>
      <w:marTop w:val="0"/>
      <w:marBottom w:val="0"/>
      <w:divBdr>
        <w:top w:val="none" w:sz="0" w:space="0" w:color="auto"/>
        <w:left w:val="none" w:sz="0" w:space="0" w:color="auto"/>
        <w:bottom w:val="none" w:sz="0" w:space="0" w:color="auto"/>
        <w:right w:val="none" w:sz="0" w:space="0" w:color="auto"/>
      </w:divBdr>
      <w:divsChild>
        <w:div w:id="2117216644">
          <w:marLeft w:val="0"/>
          <w:marRight w:val="0"/>
          <w:marTop w:val="0"/>
          <w:marBottom w:val="0"/>
          <w:divBdr>
            <w:top w:val="none" w:sz="0" w:space="0" w:color="auto"/>
            <w:left w:val="none" w:sz="0" w:space="0" w:color="auto"/>
            <w:bottom w:val="none" w:sz="0" w:space="0" w:color="auto"/>
            <w:right w:val="none" w:sz="0" w:space="0" w:color="auto"/>
          </w:divBdr>
          <w:divsChild>
            <w:div w:id="708263710">
              <w:marLeft w:val="0"/>
              <w:marRight w:val="0"/>
              <w:marTop w:val="0"/>
              <w:marBottom w:val="0"/>
              <w:divBdr>
                <w:top w:val="none" w:sz="0" w:space="0" w:color="auto"/>
                <w:left w:val="none" w:sz="0" w:space="0" w:color="auto"/>
                <w:bottom w:val="none" w:sz="0" w:space="0" w:color="auto"/>
                <w:right w:val="none" w:sz="0" w:space="0" w:color="auto"/>
              </w:divBdr>
              <w:divsChild>
                <w:div w:id="197486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374584">
      <w:bodyDiv w:val="1"/>
      <w:marLeft w:val="0"/>
      <w:marRight w:val="0"/>
      <w:marTop w:val="0"/>
      <w:marBottom w:val="0"/>
      <w:divBdr>
        <w:top w:val="none" w:sz="0" w:space="0" w:color="auto"/>
        <w:left w:val="none" w:sz="0" w:space="0" w:color="auto"/>
        <w:bottom w:val="none" w:sz="0" w:space="0" w:color="auto"/>
        <w:right w:val="none" w:sz="0" w:space="0" w:color="auto"/>
      </w:divBdr>
      <w:divsChild>
        <w:div w:id="1046026230">
          <w:marLeft w:val="1080"/>
          <w:marRight w:val="0"/>
          <w:marTop w:val="100"/>
          <w:marBottom w:val="0"/>
          <w:divBdr>
            <w:top w:val="none" w:sz="0" w:space="0" w:color="auto"/>
            <w:left w:val="none" w:sz="0" w:space="0" w:color="auto"/>
            <w:bottom w:val="none" w:sz="0" w:space="0" w:color="auto"/>
            <w:right w:val="none" w:sz="0" w:space="0" w:color="auto"/>
          </w:divBdr>
        </w:div>
      </w:divsChild>
    </w:div>
    <w:div w:id="1203058234">
      <w:bodyDiv w:val="1"/>
      <w:marLeft w:val="0"/>
      <w:marRight w:val="0"/>
      <w:marTop w:val="0"/>
      <w:marBottom w:val="0"/>
      <w:divBdr>
        <w:top w:val="none" w:sz="0" w:space="0" w:color="auto"/>
        <w:left w:val="none" w:sz="0" w:space="0" w:color="auto"/>
        <w:bottom w:val="none" w:sz="0" w:space="0" w:color="auto"/>
        <w:right w:val="none" w:sz="0" w:space="0" w:color="auto"/>
      </w:divBdr>
      <w:divsChild>
        <w:div w:id="1083532934">
          <w:marLeft w:val="0"/>
          <w:marRight w:val="0"/>
          <w:marTop w:val="0"/>
          <w:marBottom w:val="0"/>
          <w:divBdr>
            <w:top w:val="none" w:sz="0" w:space="0" w:color="auto"/>
            <w:left w:val="none" w:sz="0" w:space="0" w:color="auto"/>
            <w:bottom w:val="none" w:sz="0" w:space="0" w:color="auto"/>
            <w:right w:val="none" w:sz="0" w:space="0" w:color="auto"/>
          </w:divBdr>
          <w:divsChild>
            <w:div w:id="661465276">
              <w:marLeft w:val="0"/>
              <w:marRight w:val="0"/>
              <w:marTop w:val="0"/>
              <w:marBottom w:val="0"/>
              <w:divBdr>
                <w:top w:val="none" w:sz="0" w:space="0" w:color="auto"/>
                <w:left w:val="none" w:sz="0" w:space="0" w:color="auto"/>
                <w:bottom w:val="none" w:sz="0" w:space="0" w:color="auto"/>
                <w:right w:val="none" w:sz="0" w:space="0" w:color="auto"/>
              </w:divBdr>
              <w:divsChild>
                <w:div w:id="110415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681592">
      <w:bodyDiv w:val="1"/>
      <w:marLeft w:val="0"/>
      <w:marRight w:val="0"/>
      <w:marTop w:val="0"/>
      <w:marBottom w:val="0"/>
      <w:divBdr>
        <w:top w:val="none" w:sz="0" w:space="0" w:color="auto"/>
        <w:left w:val="none" w:sz="0" w:space="0" w:color="auto"/>
        <w:bottom w:val="none" w:sz="0" w:space="0" w:color="auto"/>
        <w:right w:val="none" w:sz="0" w:space="0" w:color="auto"/>
      </w:divBdr>
    </w:div>
    <w:div w:id="1433011188">
      <w:bodyDiv w:val="1"/>
      <w:marLeft w:val="0"/>
      <w:marRight w:val="0"/>
      <w:marTop w:val="0"/>
      <w:marBottom w:val="0"/>
      <w:divBdr>
        <w:top w:val="none" w:sz="0" w:space="0" w:color="auto"/>
        <w:left w:val="none" w:sz="0" w:space="0" w:color="auto"/>
        <w:bottom w:val="none" w:sz="0" w:space="0" w:color="auto"/>
        <w:right w:val="none" w:sz="0" w:space="0" w:color="auto"/>
      </w:divBdr>
      <w:divsChild>
        <w:div w:id="154734912">
          <w:marLeft w:val="360"/>
          <w:marRight w:val="0"/>
          <w:marTop w:val="200"/>
          <w:marBottom w:val="0"/>
          <w:divBdr>
            <w:top w:val="none" w:sz="0" w:space="0" w:color="auto"/>
            <w:left w:val="none" w:sz="0" w:space="0" w:color="auto"/>
            <w:bottom w:val="none" w:sz="0" w:space="0" w:color="auto"/>
            <w:right w:val="none" w:sz="0" w:space="0" w:color="auto"/>
          </w:divBdr>
        </w:div>
        <w:div w:id="191651820">
          <w:marLeft w:val="360"/>
          <w:marRight w:val="0"/>
          <w:marTop w:val="200"/>
          <w:marBottom w:val="0"/>
          <w:divBdr>
            <w:top w:val="none" w:sz="0" w:space="0" w:color="auto"/>
            <w:left w:val="none" w:sz="0" w:space="0" w:color="auto"/>
            <w:bottom w:val="none" w:sz="0" w:space="0" w:color="auto"/>
            <w:right w:val="none" w:sz="0" w:space="0" w:color="auto"/>
          </w:divBdr>
        </w:div>
        <w:div w:id="279605673">
          <w:marLeft w:val="360"/>
          <w:marRight w:val="0"/>
          <w:marTop w:val="200"/>
          <w:marBottom w:val="0"/>
          <w:divBdr>
            <w:top w:val="none" w:sz="0" w:space="0" w:color="auto"/>
            <w:left w:val="none" w:sz="0" w:space="0" w:color="auto"/>
            <w:bottom w:val="none" w:sz="0" w:space="0" w:color="auto"/>
            <w:right w:val="none" w:sz="0" w:space="0" w:color="auto"/>
          </w:divBdr>
        </w:div>
        <w:div w:id="361828008">
          <w:marLeft w:val="360"/>
          <w:marRight w:val="0"/>
          <w:marTop w:val="200"/>
          <w:marBottom w:val="0"/>
          <w:divBdr>
            <w:top w:val="none" w:sz="0" w:space="0" w:color="auto"/>
            <w:left w:val="none" w:sz="0" w:space="0" w:color="auto"/>
            <w:bottom w:val="none" w:sz="0" w:space="0" w:color="auto"/>
            <w:right w:val="none" w:sz="0" w:space="0" w:color="auto"/>
          </w:divBdr>
        </w:div>
        <w:div w:id="364061196">
          <w:marLeft w:val="360"/>
          <w:marRight w:val="0"/>
          <w:marTop w:val="200"/>
          <w:marBottom w:val="0"/>
          <w:divBdr>
            <w:top w:val="none" w:sz="0" w:space="0" w:color="auto"/>
            <w:left w:val="none" w:sz="0" w:space="0" w:color="auto"/>
            <w:bottom w:val="none" w:sz="0" w:space="0" w:color="auto"/>
            <w:right w:val="none" w:sz="0" w:space="0" w:color="auto"/>
          </w:divBdr>
        </w:div>
        <w:div w:id="635725750">
          <w:marLeft w:val="360"/>
          <w:marRight w:val="0"/>
          <w:marTop w:val="200"/>
          <w:marBottom w:val="0"/>
          <w:divBdr>
            <w:top w:val="none" w:sz="0" w:space="0" w:color="auto"/>
            <w:left w:val="none" w:sz="0" w:space="0" w:color="auto"/>
            <w:bottom w:val="none" w:sz="0" w:space="0" w:color="auto"/>
            <w:right w:val="none" w:sz="0" w:space="0" w:color="auto"/>
          </w:divBdr>
        </w:div>
        <w:div w:id="875123392">
          <w:marLeft w:val="360"/>
          <w:marRight w:val="0"/>
          <w:marTop w:val="200"/>
          <w:marBottom w:val="0"/>
          <w:divBdr>
            <w:top w:val="none" w:sz="0" w:space="0" w:color="auto"/>
            <w:left w:val="none" w:sz="0" w:space="0" w:color="auto"/>
            <w:bottom w:val="none" w:sz="0" w:space="0" w:color="auto"/>
            <w:right w:val="none" w:sz="0" w:space="0" w:color="auto"/>
          </w:divBdr>
        </w:div>
        <w:div w:id="1320647486">
          <w:marLeft w:val="360"/>
          <w:marRight w:val="0"/>
          <w:marTop w:val="200"/>
          <w:marBottom w:val="0"/>
          <w:divBdr>
            <w:top w:val="none" w:sz="0" w:space="0" w:color="auto"/>
            <w:left w:val="none" w:sz="0" w:space="0" w:color="auto"/>
            <w:bottom w:val="none" w:sz="0" w:space="0" w:color="auto"/>
            <w:right w:val="none" w:sz="0" w:space="0" w:color="auto"/>
          </w:divBdr>
        </w:div>
        <w:div w:id="1429351993">
          <w:marLeft w:val="360"/>
          <w:marRight w:val="0"/>
          <w:marTop w:val="200"/>
          <w:marBottom w:val="0"/>
          <w:divBdr>
            <w:top w:val="none" w:sz="0" w:space="0" w:color="auto"/>
            <w:left w:val="none" w:sz="0" w:space="0" w:color="auto"/>
            <w:bottom w:val="none" w:sz="0" w:space="0" w:color="auto"/>
            <w:right w:val="none" w:sz="0" w:space="0" w:color="auto"/>
          </w:divBdr>
        </w:div>
        <w:div w:id="1802916481">
          <w:marLeft w:val="360"/>
          <w:marRight w:val="0"/>
          <w:marTop w:val="200"/>
          <w:marBottom w:val="0"/>
          <w:divBdr>
            <w:top w:val="none" w:sz="0" w:space="0" w:color="auto"/>
            <w:left w:val="none" w:sz="0" w:space="0" w:color="auto"/>
            <w:bottom w:val="none" w:sz="0" w:space="0" w:color="auto"/>
            <w:right w:val="none" w:sz="0" w:space="0" w:color="auto"/>
          </w:divBdr>
        </w:div>
        <w:div w:id="1879582067">
          <w:marLeft w:val="360"/>
          <w:marRight w:val="0"/>
          <w:marTop w:val="200"/>
          <w:marBottom w:val="0"/>
          <w:divBdr>
            <w:top w:val="none" w:sz="0" w:space="0" w:color="auto"/>
            <w:left w:val="none" w:sz="0" w:space="0" w:color="auto"/>
            <w:bottom w:val="none" w:sz="0" w:space="0" w:color="auto"/>
            <w:right w:val="none" w:sz="0" w:space="0" w:color="auto"/>
          </w:divBdr>
        </w:div>
        <w:div w:id="1942104434">
          <w:marLeft w:val="360"/>
          <w:marRight w:val="0"/>
          <w:marTop w:val="200"/>
          <w:marBottom w:val="0"/>
          <w:divBdr>
            <w:top w:val="none" w:sz="0" w:space="0" w:color="auto"/>
            <w:left w:val="none" w:sz="0" w:space="0" w:color="auto"/>
            <w:bottom w:val="none" w:sz="0" w:space="0" w:color="auto"/>
            <w:right w:val="none" w:sz="0" w:space="0" w:color="auto"/>
          </w:divBdr>
        </w:div>
        <w:div w:id="2140491640">
          <w:marLeft w:val="360"/>
          <w:marRight w:val="0"/>
          <w:marTop w:val="200"/>
          <w:marBottom w:val="0"/>
          <w:divBdr>
            <w:top w:val="none" w:sz="0" w:space="0" w:color="auto"/>
            <w:left w:val="none" w:sz="0" w:space="0" w:color="auto"/>
            <w:bottom w:val="none" w:sz="0" w:space="0" w:color="auto"/>
            <w:right w:val="none" w:sz="0" w:space="0" w:color="auto"/>
          </w:divBdr>
        </w:div>
      </w:divsChild>
    </w:div>
    <w:div w:id="1534612386">
      <w:bodyDiv w:val="1"/>
      <w:marLeft w:val="0"/>
      <w:marRight w:val="0"/>
      <w:marTop w:val="0"/>
      <w:marBottom w:val="0"/>
      <w:divBdr>
        <w:top w:val="none" w:sz="0" w:space="0" w:color="auto"/>
        <w:left w:val="none" w:sz="0" w:space="0" w:color="auto"/>
        <w:bottom w:val="none" w:sz="0" w:space="0" w:color="auto"/>
        <w:right w:val="none" w:sz="0" w:space="0" w:color="auto"/>
      </w:divBdr>
      <w:divsChild>
        <w:div w:id="1142884635">
          <w:marLeft w:val="360"/>
          <w:marRight w:val="0"/>
          <w:marTop w:val="200"/>
          <w:marBottom w:val="0"/>
          <w:divBdr>
            <w:top w:val="none" w:sz="0" w:space="0" w:color="auto"/>
            <w:left w:val="none" w:sz="0" w:space="0" w:color="auto"/>
            <w:bottom w:val="none" w:sz="0" w:space="0" w:color="auto"/>
            <w:right w:val="none" w:sz="0" w:space="0" w:color="auto"/>
          </w:divBdr>
        </w:div>
        <w:div w:id="1219784000">
          <w:marLeft w:val="360"/>
          <w:marRight w:val="0"/>
          <w:marTop w:val="200"/>
          <w:marBottom w:val="0"/>
          <w:divBdr>
            <w:top w:val="none" w:sz="0" w:space="0" w:color="auto"/>
            <w:left w:val="none" w:sz="0" w:space="0" w:color="auto"/>
            <w:bottom w:val="none" w:sz="0" w:space="0" w:color="auto"/>
            <w:right w:val="none" w:sz="0" w:space="0" w:color="auto"/>
          </w:divBdr>
        </w:div>
        <w:div w:id="1328749746">
          <w:marLeft w:val="360"/>
          <w:marRight w:val="0"/>
          <w:marTop w:val="200"/>
          <w:marBottom w:val="0"/>
          <w:divBdr>
            <w:top w:val="none" w:sz="0" w:space="0" w:color="auto"/>
            <w:left w:val="none" w:sz="0" w:space="0" w:color="auto"/>
            <w:bottom w:val="none" w:sz="0" w:space="0" w:color="auto"/>
            <w:right w:val="none" w:sz="0" w:space="0" w:color="auto"/>
          </w:divBdr>
        </w:div>
        <w:div w:id="1694648492">
          <w:marLeft w:val="360"/>
          <w:marRight w:val="0"/>
          <w:marTop w:val="200"/>
          <w:marBottom w:val="0"/>
          <w:divBdr>
            <w:top w:val="none" w:sz="0" w:space="0" w:color="auto"/>
            <w:left w:val="none" w:sz="0" w:space="0" w:color="auto"/>
            <w:bottom w:val="none" w:sz="0" w:space="0" w:color="auto"/>
            <w:right w:val="none" w:sz="0" w:space="0" w:color="auto"/>
          </w:divBdr>
        </w:div>
      </w:divsChild>
    </w:div>
    <w:div w:id="1569148877">
      <w:bodyDiv w:val="1"/>
      <w:marLeft w:val="0"/>
      <w:marRight w:val="0"/>
      <w:marTop w:val="0"/>
      <w:marBottom w:val="0"/>
      <w:divBdr>
        <w:top w:val="none" w:sz="0" w:space="0" w:color="auto"/>
        <w:left w:val="none" w:sz="0" w:space="0" w:color="auto"/>
        <w:bottom w:val="none" w:sz="0" w:space="0" w:color="auto"/>
        <w:right w:val="none" w:sz="0" w:space="0" w:color="auto"/>
      </w:divBdr>
      <w:divsChild>
        <w:div w:id="426996666">
          <w:marLeft w:val="0"/>
          <w:marRight w:val="0"/>
          <w:marTop w:val="0"/>
          <w:marBottom w:val="0"/>
          <w:divBdr>
            <w:top w:val="none" w:sz="0" w:space="0" w:color="auto"/>
            <w:left w:val="none" w:sz="0" w:space="0" w:color="auto"/>
            <w:bottom w:val="none" w:sz="0" w:space="0" w:color="auto"/>
            <w:right w:val="none" w:sz="0" w:space="0" w:color="auto"/>
          </w:divBdr>
          <w:divsChild>
            <w:div w:id="752626141">
              <w:marLeft w:val="0"/>
              <w:marRight w:val="0"/>
              <w:marTop w:val="0"/>
              <w:marBottom w:val="0"/>
              <w:divBdr>
                <w:top w:val="none" w:sz="0" w:space="0" w:color="auto"/>
                <w:left w:val="none" w:sz="0" w:space="0" w:color="auto"/>
                <w:bottom w:val="none" w:sz="0" w:space="0" w:color="auto"/>
                <w:right w:val="none" w:sz="0" w:space="0" w:color="auto"/>
              </w:divBdr>
              <w:divsChild>
                <w:div w:id="212356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6120957">
      <w:bodyDiv w:val="1"/>
      <w:marLeft w:val="0"/>
      <w:marRight w:val="0"/>
      <w:marTop w:val="0"/>
      <w:marBottom w:val="0"/>
      <w:divBdr>
        <w:top w:val="none" w:sz="0" w:space="0" w:color="auto"/>
        <w:left w:val="none" w:sz="0" w:space="0" w:color="auto"/>
        <w:bottom w:val="none" w:sz="0" w:space="0" w:color="auto"/>
        <w:right w:val="none" w:sz="0" w:space="0" w:color="auto"/>
      </w:divBdr>
      <w:divsChild>
        <w:div w:id="1575240628">
          <w:marLeft w:val="0"/>
          <w:marRight w:val="0"/>
          <w:marTop w:val="0"/>
          <w:marBottom w:val="0"/>
          <w:divBdr>
            <w:top w:val="none" w:sz="0" w:space="0" w:color="auto"/>
            <w:left w:val="none" w:sz="0" w:space="0" w:color="auto"/>
            <w:bottom w:val="none" w:sz="0" w:space="0" w:color="auto"/>
            <w:right w:val="none" w:sz="0" w:space="0" w:color="auto"/>
          </w:divBdr>
          <w:divsChild>
            <w:div w:id="1015768857">
              <w:marLeft w:val="0"/>
              <w:marRight w:val="0"/>
              <w:marTop w:val="0"/>
              <w:marBottom w:val="0"/>
              <w:divBdr>
                <w:top w:val="none" w:sz="0" w:space="0" w:color="auto"/>
                <w:left w:val="none" w:sz="0" w:space="0" w:color="auto"/>
                <w:bottom w:val="none" w:sz="0" w:space="0" w:color="auto"/>
                <w:right w:val="none" w:sz="0" w:space="0" w:color="auto"/>
              </w:divBdr>
              <w:divsChild>
                <w:div w:id="800078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png"/><Relationship Id="rId39" Type="http://schemas.openxmlformats.org/officeDocument/2006/relationships/hyperlink" Target="mailto:joona.korhonen@alustaconsulting.fi" TargetMode="External"/><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hyperlink" Target="mailto:kennet.kurman@wind.axpo.com" TargetMode="External"/><Relationship Id="rId45"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ntTable" Target="fontTable.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mailto:saara-kaisa.konttori@ely-keskus.fi" TargetMode="External"/><Relationship Id="rId20" Type="http://schemas.openxmlformats.org/officeDocument/2006/relationships/image" Target="media/image10.png"/><Relationship Id="rId41" Type="http://schemas.openxmlformats.org/officeDocument/2006/relationships/header" Target="header1.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7A691F9C1DC94F8195C256462F67EA7F"/>
        <w:category>
          <w:name w:val="Yleiset"/>
          <w:gallery w:val="placeholder"/>
        </w:category>
        <w:types>
          <w:type w:val="bbPlcHdr"/>
        </w:types>
        <w:behaviors>
          <w:behavior w:val="content"/>
        </w:behaviors>
        <w:guid w:val="{5846E6DB-7459-499F-9B91-420012144773}"/>
      </w:docPartPr>
      <w:docPartBody>
        <w:p w:rsidR="0056153B" w:rsidRDefault="00B34B1D" w:rsidP="00B34B1D">
          <w:pPr>
            <w:pStyle w:val="7A691F9C1DC94F8195C256462F67EA7F"/>
          </w:pPr>
          <w:r>
            <w:rPr>
              <w:color w:val="156082" w:themeColor="accent1"/>
              <w:sz w:val="20"/>
              <w:szCs w:val="20"/>
            </w:rPr>
            <w:t>[Tekijän nimi]</w:t>
          </w:r>
        </w:p>
      </w:docPartBody>
    </w:docPart>
    <w:docPart>
      <w:docPartPr>
        <w:name w:val="337E509BB84141D6B19F85E58138CC8F"/>
        <w:category>
          <w:name w:val="Yleiset"/>
          <w:gallery w:val="placeholder"/>
        </w:category>
        <w:types>
          <w:type w:val="bbPlcHdr"/>
        </w:types>
        <w:behaviors>
          <w:behavior w:val="content"/>
        </w:behaviors>
        <w:guid w:val="{E50FD37F-6577-4A9E-9811-A52C49A94E87}"/>
      </w:docPartPr>
      <w:docPartBody>
        <w:p w:rsidR="0056153B" w:rsidRDefault="00B34B1D" w:rsidP="00B34B1D">
          <w:pPr>
            <w:pStyle w:val="337E509BB84141D6B19F85E58138CC8F"/>
          </w:pPr>
          <w:r>
            <w:rPr>
              <w:caps/>
              <w:color w:val="156082" w:themeColor="accent1"/>
            </w:rPr>
            <w:t>[Tiedoston otsikko]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Leipäteksti, m">
    <w:altName w:val="Times New Roman"/>
    <w:panose1 w:val="00000000000000000000"/>
    <w:charset w:val="00"/>
    <w:family w:val="roman"/>
    <w:notTrueType/>
    <w:pitch w:val="default"/>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4B1D"/>
    <w:rsid w:val="00024CB1"/>
    <w:rsid w:val="000508E8"/>
    <w:rsid w:val="000D4A2A"/>
    <w:rsid w:val="00115FD9"/>
    <w:rsid w:val="00141FA1"/>
    <w:rsid w:val="001431AD"/>
    <w:rsid w:val="001836AD"/>
    <w:rsid w:val="00210D52"/>
    <w:rsid w:val="002417B3"/>
    <w:rsid w:val="00260BC7"/>
    <w:rsid w:val="003C2842"/>
    <w:rsid w:val="003C7233"/>
    <w:rsid w:val="003E303E"/>
    <w:rsid w:val="0043366D"/>
    <w:rsid w:val="00464FF2"/>
    <w:rsid w:val="004909EF"/>
    <w:rsid w:val="004C5CEE"/>
    <w:rsid w:val="004D17E3"/>
    <w:rsid w:val="004D313D"/>
    <w:rsid w:val="0056153B"/>
    <w:rsid w:val="005826D6"/>
    <w:rsid w:val="00607A55"/>
    <w:rsid w:val="006379B8"/>
    <w:rsid w:val="00723A0B"/>
    <w:rsid w:val="00742B07"/>
    <w:rsid w:val="00746811"/>
    <w:rsid w:val="0076366A"/>
    <w:rsid w:val="00770131"/>
    <w:rsid w:val="00786C2E"/>
    <w:rsid w:val="007C014F"/>
    <w:rsid w:val="008141E8"/>
    <w:rsid w:val="00815EBB"/>
    <w:rsid w:val="00837F87"/>
    <w:rsid w:val="009621FA"/>
    <w:rsid w:val="00963553"/>
    <w:rsid w:val="00967267"/>
    <w:rsid w:val="00AB4CEE"/>
    <w:rsid w:val="00AE10E1"/>
    <w:rsid w:val="00B15D9F"/>
    <w:rsid w:val="00B34B1D"/>
    <w:rsid w:val="00B60C30"/>
    <w:rsid w:val="00B622A5"/>
    <w:rsid w:val="00C55BB2"/>
    <w:rsid w:val="00C62525"/>
    <w:rsid w:val="00CB5464"/>
    <w:rsid w:val="00CE423B"/>
    <w:rsid w:val="00D07D1A"/>
    <w:rsid w:val="00D21E18"/>
    <w:rsid w:val="00D44316"/>
    <w:rsid w:val="00DD1700"/>
    <w:rsid w:val="00E6065C"/>
    <w:rsid w:val="00EE145A"/>
    <w:rsid w:val="00EE671B"/>
    <w:rsid w:val="00F07BD4"/>
    <w:rsid w:val="00F52486"/>
    <w:rsid w:val="00F725DC"/>
    <w:rsid w:val="00F822CF"/>
    <w:rsid w:val="00FD6079"/>
    <w:rsid w:val="00FE0DE5"/>
  </w:rsids>
  <m:mathPr>
    <m:mathFont m:val="Cambria Math"/>
    <m:brkBin m:val="before"/>
    <m:brkBinSub m:val="--"/>
    <m:smallFrac m:val="0"/>
    <m:dispDef/>
    <m:lMargin m:val="0"/>
    <m:rMargin m:val="0"/>
    <m:defJc m:val="centerGroup"/>
    <m:wrapIndent m:val="1440"/>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fi-FI" w:eastAsia="fi-FI"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paragraph" w:customStyle="1" w:styleId="7A691F9C1DC94F8195C256462F67EA7F">
    <w:name w:val="7A691F9C1DC94F8195C256462F67EA7F"/>
    <w:rsid w:val="00B34B1D"/>
  </w:style>
  <w:style w:type="paragraph" w:customStyle="1" w:styleId="337E509BB84141D6B19F85E58138CC8F">
    <w:name w:val="337E509BB84141D6B19F85E58138CC8F"/>
    <w:rsid w:val="00B34B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Asiakirja" ma:contentTypeID="0x0101009D7AF28656554A4EB99266DFB60F32E0" ma:contentTypeVersion="13" ma:contentTypeDescription="Luo uusi asiakirja." ma:contentTypeScope="" ma:versionID="4ff2acdff038071fc1c2b0cc6b305b53">
  <xsd:schema xmlns:xsd="http://www.w3.org/2001/XMLSchema" xmlns:xs="http://www.w3.org/2001/XMLSchema" xmlns:p="http://schemas.microsoft.com/office/2006/metadata/properties" xmlns:ns2="6dc4c72a-def0-491f-a8b2-e7767dcdfbda" xmlns:ns3="05545c45-c218-4330-993f-001e2e6ce8bd" targetNamespace="http://schemas.microsoft.com/office/2006/metadata/properties" ma:root="true" ma:fieldsID="5658bcc319ac86883e5d52be98a55ff9" ns2:_="" ns3:_="">
    <xsd:import namespace="6dc4c72a-def0-491f-a8b2-e7767dcdfbda"/>
    <xsd:import namespace="05545c45-c218-4330-993f-001e2e6ce8b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dc4c72a-def0-491f-a8b2-e7767dcdfbda" elementFormDefault="qualified">
    <xsd:import namespace="http://schemas.microsoft.com/office/2006/documentManagement/types"/>
    <xsd:import namespace="http://schemas.microsoft.com/office/infopath/2007/PartnerControls"/>
    <xsd:element name="SharedWithUsers" ma:index="8" nillable="true" ma:displayName="Jaettu"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Jakamisen tiedot" ma:internalName="SharedWithDetails" ma:readOnly="true">
      <xsd:simpleType>
        <xsd:restriction base="dms:Note">
          <xsd:maxLength value="255"/>
        </xsd:restriction>
      </xsd:simpleType>
    </xsd:element>
    <xsd:element name="TaxCatchAll" ma:index="14" nillable="true" ma:displayName="Taxonomy Catch All Column" ma:hidden="true" ma:list="{3045d8ed-1e7f-4b5b-a723-211ccf6792cb}" ma:internalName="TaxCatchAll" ma:showField="CatchAllData" ma:web="6dc4c72a-def0-491f-a8b2-e7767dcdfbda">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05545c45-c218-4330-993f-001e2e6ce8bd"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Kuvien tunnisteet" ma:readOnly="false" ma:fieldId="{5cf76f15-5ced-4ddc-b409-7134ff3c332f}" ma:taxonomyMulti="true" ma:sspId="c15ed8b0-0224-47c1-99c1-1e722a781baa"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05545c45-c218-4330-993f-001e2e6ce8bd">
      <Terms xmlns="http://schemas.microsoft.com/office/infopath/2007/PartnerControls"/>
    </lcf76f155ced4ddcb4097134ff3c332f>
    <TaxCatchAll xmlns="6dc4c72a-def0-491f-a8b2-e7767dcdfbda" xsi:nil="true"/>
    <SharedWithUsers xmlns="6dc4c72a-def0-491f-a8b2-e7767dcdfbda">
      <UserInfo>
        <DisplayName/>
        <AccountId xsi:nil="true"/>
        <AccountType/>
      </UserInfo>
    </SharedWithUsers>
  </documentManagement>
</p:properties>
</file>

<file path=customXml/itemProps1.xml><?xml version="1.0" encoding="utf-8"?>
<ds:datastoreItem xmlns:ds="http://schemas.openxmlformats.org/officeDocument/2006/customXml" ds:itemID="{16126B2D-6D2A-401E-957E-DE734B0135B6}">
  <ds:schemaRefs>
    <ds:schemaRef ds:uri="http://schemas.microsoft.com/sharepoint/v3/contenttype/forms"/>
  </ds:schemaRefs>
</ds:datastoreItem>
</file>

<file path=customXml/itemProps2.xml><?xml version="1.0" encoding="utf-8"?>
<ds:datastoreItem xmlns:ds="http://schemas.openxmlformats.org/officeDocument/2006/customXml" ds:itemID="{2E135F16-61E7-48D8-A0B1-96B545CFFCCA}">
  <ds:schemaRefs>
    <ds:schemaRef ds:uri="http://schemas.openxmlformats.org/officeDocument/2006/bibliography"/>
  </ds:schemaRefs>
</ds:datastoreItem>
</file>

<file path=customXml/itemProps3.xml><?xml version="1.0" encoding="utf-8"?>
<ds:datastoreItem xmlns:ds="http://schemas.openxmlformats.org/officeDocument/2006/customXml" ds:itemID="{BBD29DD7-4C96-4E00-A8F1-C4DA817CC60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dc4c72a-def0-491f-a8b2-e7767dcdfbda"/>
    <ds:schemaRef ds:uri="05545c45-c218-4330-993f-001e2e6ce8b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6D80F867-1139-4C84-8CE4-615891F7C2F2}">
  <ds:schemaRefs>
    <ds:schemaRef ds:uri="http://schemas.microsoft.com/office/2006/metadata/properties"/>
    <ds:schemaRef ds:uri="http://schemas.microsoft.com/office/infopath/2007/PartnerControls"/>
    <ds:schemaRef ds:uri="05545c45-c218-4330-993f-001e2e6ce8bd"/>
    <ds:schemaRef ds:uri="6dc4c72a-def0-491f-a8b2-e7767dcdfbd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Pages>
  <Words>4773</Words>
  <Characters>38664</Characters>
  <Application>Microsoft Office Word</Application>
  <DocSecurity>0</DocSecurity>
  <Lines>322</Lines>
  <Paragraphs>86</Paragraphs>
  <ScaleCrop>false</ScaleCrop>
  <HeadingPairs>
    <vt:vector size="2" baseType="variant">
      <vt:variant>
        <vt:lpstr>Otsikko</vt:lpstr>
      </vt:variant>
      <vt:variant>
        <vt:i4>1</vt:i4>
      </vt:variant>
    </vt:vector>
  </HeadingPairs>
  <TitlesOfParts>
    <vt:vector size="1" baseType="lpstr">
      <vt:lpstr>Malakakankaan tuulivoimaYLEISKAAVA</vt:lpstr>
    </vt:vector>
  </TitlesOfParts>
  <Company/>
  <LinksUpToDate>false</LinksUpToDate>
  <CharactersWithSpaces>43351</CharactersWithSpaces>
  <SharedDoc>false</SharedDoc>
  <HLinks>
    <vt:vector size="174" baseType="variant">
      <vt:variant>
        <vt:i4>7602256</vt:i4>
      </vt:variant>
      <vt:variant>
        <vt:i4>255</vt:i4>
      </vt:variant>
      <vt:variant>
        <vt:i4>0</vt:i4>
      </vt:variant>
      <vt:variant>
        <vt:i4>5</vt:i4>
      </vt:variant>
      <vt:variant>
        <vt:lpwstr>mailto:kennet.kurman@wind.axpo.com</vt:lpwstr>
      </vt:variant>
      <vt:variant>
        <vt:lpwstr/>
      </vt:variant>
      <vt:variant>
        <vt:i4>3342414</vt:i4>
      </vt:variant>
      <vt:variant>
        <vt:i4>252</vt:i4>
      </vt:variant>
      <vt:variant>
        <vt:i4>0</vt:i4>
      </vt:variant>
      <vt:variant>
        <vt:i4>5</vt:i4>
      </vt:variant>
      <vt:variant>
        <vt:lpwstr>mailto:joona.korhonen@alustaconsulting.fi</vt:lpwstr>
      </vt:variant>
      <vt:variant>
        <vt:lpwstr/>
      </vt:variant>
      <vt:variant>
        <vt:i4>7012362</vt:i4>
      </vt:variant>
      <vt:variant>
        <vt:i4>249</vt:i4>
      </vt:variant>
      <vt:variant>
        <vt:i4>0</vt:i4>
      </vt:variant>
      <vt:variant>
        <vt:i4>5</vt:i4>
      </vt:variant>
      <vt:variant>
        <vt:lpwstr>mailto:saara-kaisa.konttori@ely-keskus.fi</vt:lpwstr>
      </vt:variant>
      <vt:variant>
        <vt:lpwstr/>
      </vt:variant>
      <vt:variant>
        <vt:i4>1507380</vt:i4>
      </vt:variant>
      <vt:variant>
        <vt:i4>152</vt:i4>
      </vt:variant>
      <vt:variant>
        <vt:i4>0</vt:i4>
      </vt:variant>
      <vt:variant>
        <vt:i4>5</vt:i4>
      </vt:variant>
      <vt:variant>
        <vt:lpwstr/>
      </vt:variant>
      <vt:variant>
        <vt:lpwstr>_Toc229394655</vt:lpwstr>
      </vt:variant>
      <vt:variant>
        <vt:i4>1507380</vt:i4>
      </vt:variant>
      <vt:variant>
        <vt:i4>146</vt:i4>
      </vt:variant>
      <vt:variant>
        <vt:i4>0</vt:i4>
      </vt:variant>
      <vt:variant>
        <vt:i4>5</vt:i4>
      </vt:variant>
      <vt:variant>
        <vt:lpwstr/>
      </vt:variant>
      <vt:variant>
        <vt:lpwstr>_Toc229394654</vt:lpwstr>
      </vt:variant>
      <vt:variant>
        <vt:i4>1507380</vt:i4>
      </vt:variant>
      <vt:variant>
        <vt:i4>140</vt:i4>
      </vt:variant>
      <vt:variant>
        <vt:i4>0</vt:i4>
      </vt:variant>
      <vt:variant>
        <vt:i4>5</vt:i4>
      </vt:variant>
      <vt:variant>
        <vt:lpwstr/>
      </vt:variant>
      <vt:variant>
        <vt:lpwstr>_Toc229394653</vt:lpwstr>
      </vt:variant>
      <vt:variant>
        <vt:i4>1507380</vt:i4>
      </vt:variant>
      <vt:variant>
        <vt:i4>134</vt:i4>
      </vt:variant>
      <vt:variant>
        <vt:i4>0</vt:i4>
      </vt:variant>
      <vt:variant>
        <vt:i4>5</vt:i4>
      </vt:variant>
      <vt:variant>
        <vt:lpwstr/>
      </vt:variant>
      <vt:variant>
        <vt:lpwstr>_Toc229394652</vt:lpwstr>
      </vt:variant>
      <vt:variant>
        <vt:i4>1507380</vt:i4>
      </vt:variant>
      <vt:variant>
        <vt:i4>128</vt:i4>
      </vt:variant>
      <vt:variant>
        <vt:i4>0</vt:i4>
      </vt:variant>
      <vt:variant>
        <vt:i4>5</vt:i4>
      </vt:variant>
      <vt:variant>
        <vt:lpwstr/>
      </vt:variant>
      <vt:variant>
        <vt:lpwstr>_Toc229394651</vt:lpwstr>
      </vt:variant>
      <vt:variant>
        <vt:i4>1507380</vt:i4>
      </vt:variant>
      <vt:variant>
        <vt:i4>122</vt:i4>
      </vt:variant>
      <vt:variant>
        <vt:i4>0</vt:i4>
      </vt:variant>
      <vt:variant>
        <vt:i4>5</vt:i4>
      </vt:variant>
      <vt:variant>
        <vt:lpwstr/>
      </vt:variant>
      <vt:variant>
        <vt:lpwstr>_Toc229394650</vt:lpwstr>
      </vt:variant>
      <vt:variant>
        <vt:i4>1441844</vt:i4>
      </vt:variant>
      <vt:variant>
        <vt:i4>116</vt:i4>
      </vt:variant>
      <vt:variant>
        <vt:i4>0</vt:i4>
      </vt:variant>
      <vt:variant>
        <vt:i4>5</vt:i4>
      </vt:variant>
      <vt:variant>
        <vt:lpwstr/>
      </vt:variant>
      <vt:variant>
        <vt:lpwstr>_Toc229394649</vt:lpwstr>
      </vt:variant>
      <vt:variant>
        <vt:i4>1441844</vt:i4>
      </vt:variant>
      <vt:variant>
        <vt:i4>110</vt:i4>
      </vt:variant>
      <vt:variant>
        <vt:i4>0</vt:i4>
      </vt:variant>
      <vt:variant>
        <vt:i4>5</vt:i4>
      </vt:variant>
      <vt:variant>
        <vt:lpwstr/>
      </vt:variant>
      <vt:variant>
        <vt:lpwstr>_Toc229394648</vt:lpwstr>
      </vt:variant>
      <vt:variant>
        <vt:i4>1441844</vt:i4>
      </vt:variant>
      <vt:variant>
        <vt:i4>104</vt:i4>
      </vt:variant>
      <vt:variant>
        <vt:i4>0</vt:i4>
      </vt:variant>
      <vt:variant>
        <vt:i4>5</vt:i4>
      </vt:variant>
      <vt:variant>
        <vt:lpwstr/>
      </vt:variant>
      <vt:variant>
        <vt:lpwstr>_Toc229394647</vt:lpwstr>
      </vt:variant>
      <vt:variant>
        <vt:i4>1441844</vt:i4>
      </vt:variant>
      <vt:variant>
        <vt:i4>98</vt:i4>
      </vt:variant>
      <vt:variant>
        <vt:i4>0</vt:i4>
      </vt:variant>
      <vt:variant>
        <vt:i4>5</vt:i4>
      </vt:variant>
      <vt:variant>
        <vt:lpwstr/>
      </vt:variant>
      <vt:variant>
        <vt:lpwstr>_Toc229394646</vt:lpwstr>
      </vt:variant>
      <vt:variant>
        <vt:i4>1441844</vt:i4>
      </vt:variant>
      <vt:variant>
        <vt:i4>92</vt:i4>
      </vt:variant>
      <vt:variant>
        <vt:i4>0</vt:i4>
      </vt:variant>
      <vt:variant>
        <vt:i4>5</vt:i4>
      </vt:variant>
      <vt:variant>
        <vt:lpwstr/>
      </vt:variant>
      <vt:variant>
        <vt:lpwstr>_Toc229394645</vt:lpwstr>
      </vt:variant>
      <vt:variant>
        <vt:i4>1441844</vt:i4>
      </vt:variant>
      <vt:variant>
        <vt:i4>86</vt:i4>
      </vt:variant>
      <vt:variant>
        <vt:i4>0</vt:i4>
      </vt:variant>
      <vt:variant>
        <vt:i4>5</vt:i4>
      </vt:variant>
      <vt:variant>
        <vt:lpwstr/>
      </vt:variant>
      <vt:variant>
        <vt:lpwstr>_Toc229394644</vt:lpwstr>
      </vt:variant>
      <vt:variant>
        <vt:i4>1441844</vt:i4>
      </vt:variant>
      <vt:variant>
        <vt:i4>80</vt:i4>
      </vt:variant>
      <vt:variant>
        <vt:i4>0</vt:i4>
      </vt:variant>
      <vt:variant>
        <vt:i4>5</vt:i4>
      </vt:variant>
      <vt:variant>
        <vt:lpwstr/>
      </vt:variant>
      <vt:variant>
        <vt:lpwstr>_Toc229394643</vt:lpwstr>
      </vt:variant>
      <vt:variant>
        <vt:i4>1441844</vt:i4>
      </vt:variant>
      <vt:variant>
        <vt:i4>74</vt:i4>
      </vt:variant>
      <vt:variant>
        <vt:i4>0</vt:i4>
      </vt:variant>
      <vt:variant>
        <vt:i4>5</vt:i4>
      </vt:variant>
      <vt:variant>
        <vt:lpwstr/>
      </vt:variant>
      <vt:variant>
        <vt:lpwstr>_Toc229394642</vt:lpwstr>
      </vt:variant>
      <vt:variant>
        <vt:i4>1441844</vt:i4>
      </vt:variant>
      <vt:variant>
        <vt:i4>68</vt:i4>
      </vt:variant>
      <vt:variant>
        <vt:i4>0</vt:i4>
      </vt:variant>
      <vt:variant>
        <vt:i4>5</vt:i4>
      </vt:variant>
      <vt:variant>
        <vt:lpwstr/>
      </vt:variant>
      <vt:variant>
        <vt:lpwstr>_Toc229394641</vt:lpwstr>
      </vt:variant>
      <vt:variant>
        <vt:i4>1441844</vt:i4>
      </vt:variant>
      <vt:variant>
        <vt:i4>62</vt:i4>
      </vt:variant>
      <vt:variant>
        <vt:i4>0</vt:i4>
      </vt:variant>
      <vt:variant>
        <vt:i4>5</vt:i4>
      </vt:variant>
      <vt:variant>
        <vt:lpwstr/>
      </vt:variant>
      <vt:variant>
        <vt:lpwstr>_Toc229394640</vt:lpwstr>
      </vt:variant>
      <vt:variant>
        <vt:i4>1114164</vt:i4>
      </vt:variant>
      <vt:variant>
        <vt:i4>56</vt:i4>
      </vt:variant>
      <vt:variant>
        <vt:i4>0</vt:i4>
      </vt:variant>
      <vt:variant>
        <vt:i4>5</vt:i4>
      </vt:variant>
      <vt:variant>
        <vt:lpwstr/>
      </vt:variant>
      <vt:variant>
        <vt:lpwstr>_Toc229394639</vt:lpwstr>
      </vt:variant>
      <vt:variant>
        <vt:i4>1114164</vt:i4>
      </vt:variant>
      <vt:variant>
        <vt:i4>50</vt:i4>
      </vt:variant>
      <vt:variant>
        <vt:i4>0</vt:i4>
      </vt:variant>
      <vt:variant>
        <vt:i4>5</vt:i4>
      </vt:variant>
      <vt:variant>
        <vt:lpwstr/>
      </vt:variant>
      <vt:variant>
        <vt:lpwstr>_Toc229394638</vt:lpwstr>
      </vt:variant>
      <vt:variant>
        <vt:i4>1114164</vt:i4>
      </vt:variant>
      <vt:variant>
        <vt:i4>44</vt:i4>
      </vt:variant>
      <vt:variant>
        <vt:i4>0</vt:i4>
      </vt:variant>
      <vt:variant>
        <vt:i4>5</vt:i4>
      </vt:variant>
      <vt:variant>
        <vt:lpwstr/>
      </vt:variant>
      <vt:variant>
        <vt:lpwstr>_Toc229394637</vt:lpwstr>
      </vt:variant>
      <vt:variant>
        <vt:i4>1114164</vt:i4>
      </vt:variant>
      <vt:variant>
        <vt:i4>38</vt:i4>
      </vt:variant>
      <vt:variant>
        <vt:i4>0</vt:i4>
      </vt:variant>
      <vt:variant>
        <vt:i4>5</vt:i4>
      </vt:variant>
      <vt:variant>
        <vt:lpwstr/>
      </vt:variant>
      <vt:variant>
        <vt:lpwstr>_Toc229394636</vt:lpwstr>
      </vt:variant>
      <vt:variant>
        <vt:i4>1114164</vt:i4>
      </vt:variant>
      <vt:variant>
        <vt:i4>32</vt:i4>
      </vt:variant>
      <vt:variant>
        <vt:i4>0</vt:i4>
      </vt:variant>
      <vt:variant>
        <vt:i4>5</vt:i4>
      </vt:variant>
      <vt:variant>
        <vt:lpwstr/>
      </vt:variant>
      <vt:variant>
        <vt:lpwstr>_Toc229394635</vt:lpwstr>
      </vt:variant>
      <vt:variant>
        <vt:i4>1114164</vt:i4>
      </vt:variant>
      <vt:variant>
        <vt:i4>26</vt:i4>
      </vt:variant>
      <vt:variant>
        <vt:i4>0</vt:i4>
      </vt:variant>
      <vt:variant>
        <vt:i4>5</vt:i4>
      </vt:variant>
      <vt:variant>
        <vt:lpwstr/>
      </vt:variant>
      <vt:variant>
        <vt:lpwstr>_Toc229394634</vt:lpwstr>
      </vt:variant>
      <vt:variant>
        <vt:i4>1114164</vt:i4>
      </vt:variant>
      <vt:variant>
        <vt:i4>20</vt:i4>
      </vt:variant>
      <vt:variant>
        <vt:i4>0</vt:i4>
      </vt:variant>
      <vt:variant>
        <vt:i4>5</vt:i4>
      </vt:variant>
      <vt:variant>
        <vt:lpwstr/>
      </vt:variant>
      <vt:variant>
        <vt:lpwstr>_Toc229394633</vt:lpwstr>
      </vt:variant>
      <vt:variant>
        <vt:i4>1114164</vt:i4>
      </vt:variant>
      <vt:variant>
        <vt:i4>14</vt:i4>
      </vt:variant>
      <vt:variant>
        <vt:i4>0</vt:i4>
      </vt:variant>
      <vt:variant>
        <vt:i4>5</vt:i4>
      </vt:variant>
      <vt:variant>
        <vt:lpwstr/>
      </vt:variant>
      <vt:variant>
        <vt:lpwstr>_Toc229394632</vt:lpwstr>
      </vt:variant>
      <vt:variant>
        <vt:i4>1114164</vt:i4>
      </vt:variant>
      <vt:variant>
        <vt:i4>8</vt:i4>
      </vt:variant>
      <vt:variant>
        <vt:i4>0</vt:i4>
      </vt:variant>
      <vt:variant>
        <vt:i4>5</vt:i4>
      </vt:variant>
      <vt:variant>
        <vt:lpwstr/>
      </vt:variant>
      <vt:variant>
        <vt:lpwstr>_Toc229394631</vt:lpwstr>
      </vt:variant>
      <vt:variant>
        <vt:i4>1114164</vt:i4>
      </vt:variant>
      <vt:variant>
        <vt:i4>2</vt:i4>
      </vt:variant>
      <vt:variant>
        <vt:i4>0</vt:i4>
      </vt:variant>
      <vt:variant>
        <vt:i4>5</vt:i4>
      </vt:variant>
      <vt:variant>
        <vt:lpwstr/>
      </vt:variant>
      <vt:variant>
        <vt:lpwstr>_Toc229394630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Riuttamäen tuulivoimahanke</dc:title>
  <dc:subject>Koski Tl</dc:subject>
  <dc:creator>Osallistumis- ja arviointisuunnitelma</dc:creator>
  <cp:keywords/>
  <dc:description/>
  <cp:lastModifiedBy>Henri Partanen</cp:lastModifiedBy>
  <cp:revision>2</cp:revision>
  <cp:lastPrinted>2024-02-19T18:45:00Z</cp:lastPrinted>
  <dcterms:created xsi:type="dcterms:W3CDTF">2026-06-08T09:23:00Z</dcterms:created>
  <dcterms:modified xsi:type="dcterms:W3CDTF">2026-06-08T09:23:00Z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0x0101009D7AF28656554A4EB99266DFB60F32E0</vt:lpwstr>
  </property>
  <property fmtid="{D5CDD505-2E9C-101B-9397-08002B2CF9AE}" pid="3" name="Order">
    <vt:r8>915700</vt:r8>
  </property>
  <property fmtid="{D5CDD505-2E9C-101B-9397-08002B2CF9AE}" pid="4" name="TriggerFlowInfo">
    <vt:lpwstr/>
  </property>
  <property fmtid="{D5CDD505-2E9C-101B-9397-08002B2CF9AE}" pid="5" name="ComplianceAssetId">
    <vt:lpwstr/>
  </property>
  <property fmtid="{D5CDD505-2E9C-101B-9397-08002B2CF9AE}" pid="6" name="_ExtendedDescription">
    <vt:lpwstr/>
  </property>
  <property fmtid="{D5CDD505-2E9C-101B-9397-08002B2CF9AE}" pid="7" name="MediaServiceImageTags">
    <vt:lpwstr/>
  </property>
</Properties>
</file>